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DC2" w:rsidRDefault="00157DC2" w:rsidP="00DF1BB2">
      <w:pPr>
        <w:spacing w:after="0"/>
        <w:ind w:firstLine="709"/>
        <w:jc w:val="center"/>
        <w:rPr>
          <w:rFonts w:ascii="Times New Roman" w:hAnsi="Times New Roman"/>
          <w:b/>
          <w:sz w:val="28"/>
          <w:szCs w:val="28"/>
        </w:rPr>
      </w:pPr>
      <w:r w:rsidRPr="00157DC2">
        <w:rPr>
          <w:rFonts w:ascii="Times New Roman" w:hAnsi="Times New Roman"/>
          <w:b/>
          <w:sz w:val="28"/>
          <w:szCs w:val="28"/>
        </w:rPr>
        <w:t>ПУБЛІЧНИЙ ЗВІТ ГОЛОВИ НІЖИНСЬКОЇ РАЙОННОЇ ДЕРЖАВНОЇ АДМІНІСТРАЦІ</w:t>
      </w:r>
      <w:r>
        <w:rPr>
          <w:rFonts w:ascii="Times New Roman" w:hAnsi="Times New Roman"/>
          <w:b/>
          <w:sz w:val="28"/>
          <w:szCs w:val="28"/>
        </w:rPr>
        <w:t>Ї ВЯЧЕСЛАВА ІВАШИНА ЗА 2018 РІК</w:t>
      </w:r>
      <w:r w:rsidRPr="00157DC2">
        <w:rPr>
          <w:rFonts w:ascii="Times New Roman" w:hAnsi="Times New Roman"/>
          <w:b/>
          <w:sz w:val="28"/>
          <w:szCs w:val="28"/>
        </w:rPr>
        <w:t xml:space="preserve"> РОБОТИ</w:t>
      </w:r>
    </w:p>
    <w:p w:rsidR="004102EB" w:rsidRPr="003F7AD6" w:rsidRDefault="004102EB" w:rsidP="00DF1BB2">
      <w:pPr>
        <w:spacing w:after="0"/>
        <w:ind w:firstLine="709"/>
        <w:jc w:val="both"/>
        <w:rPr>
          <w:rFonts w:ascii="Times New Roman" w:hAnsi="Times New Roman"/>
          <w:sz w:val="28"/>
          <w:szCs w:val="28"/>
        </w:rPr>
      </w:pPr>
      <w:bookmarkStart w:id="0" w:name="_GoBack"/>
      <w:bookmarkEnd w:id="0"/>
      <w:r w:rsidRPr="003F7AD6">
        <w:rPr>
          <w:rFonts w:ascii="Times New Roman" w:hAnsi="Times New Roman"/>
          <w:sz w:val="28"/>
          <w:szCs w:val="28"/>
        </w:rPr>
        <w:t>Робо</w:t>
      </w:r>
      <w:r w:rsidR="007C3448">
        <w:rPr>
          <w:rFonts w:ascii="Times New Roman" w:hAnsi="Times New Roman"/>
          <w:sz w:val="28"/>
          <w:szCs w:val="28"/>
        </w:rPr>
        <w:t>та апарату та структурних підрозділів</w:t>
      </w:r>
      <w:r w:rsidRPr="003F7AD6">
        <w:rPr>
          <w:rFonts w:ascii="Times New Roman" w:hAnsi="Times New Roman"/>
          <w:sz w:val="28"/>
          <w:szCs w:val="28"/>
        </w:rPr>
        <w:t xml:space="preserve"> райдержадміністрації, районних служб </w:t>
      </w:r>
      <w:r w:rsidR="005C7A89" w:rsidRPr="003F7AD6">
        <w:rPr>
          <w:rFonts w:ascii="Times New Roman" w:hAnsi="Times New Roman"/>
          <w:sz w:val="28"/>
          <w:szCs w:val="28"/>
        </w:rPr>
        <w:t xml:space="preserve">у 2018 році </w:t>
      </w:r>
      <w:r w:rsidRPr="003F7AD6">
        <w:rPr>
          <w:rFonts w:ascii="Times New Roman" w:hAnsi="Times New Roman"/>
          <w:sz w:val="28"/>
          <w:szCs w:val="28"/>
        </w:rPr>
        <w:t xml:space="preserve">зосереджувалась на практичній реалізації цільових програм у галузях сільськогосподарського і промислового виробництва, транспорту і зв’язку, соціального захисту населення, охорони здоров’я, освіти, культури. А саме: </w:t>
      </w:r>
      <w:r w:rsidRPr="003F7AD6">
        <w:rPr>
          <w:rFonts w:ascii="Times New Roman" w:hAnsi="Times New Roman"/>
          <w:kern w:val="1"/>
          <w:sz w:val="28"/>
          <w:szCs w:val="28"/>
        </w:rPr>
        <w:t xml:space="preserve">виконанні заходів </w:t>
      </w:r>
      <w:r w:rsidRPr="003F7AD6">
        <w:rPr>
          <w:rFonts w:ascii="Times New Roman" w:hAnsi="Times New Roman"/>
          <w:sz w:val="28"/>
          <w:szCs w:val="28"/>
        </w:rPr>
        <w:t xml:space="preserve">Програми  економічного і соціального розвитку Ніжинського  району на 2018 рік </w:t>
      </w:r>
      <w:r w:rsidR="008A1B4A" w:rsidRPr="003F7AD6">
        <w:rPr>
          <w:rFonts w:ascii="Times New Roman" w:hAnsi="Times New Roman"/>
          <w:sz w:val="28"/>
          <w:szCs w:val="28"/>
        </w:rPr>
        <w:t>та таких</w:t>
      </w:r>
      <w:r w:rsidRPr="003F7AD6">
        <w:rPr>
          <w:rFonts w:ascii="Times New Roman" w:hAnsi="Times New Roman"/>
          <w:sz w:val="28"/>
          <w:szCs w:val="28"/>
        </w:rPr>
        <w:t xml:space="preserve"> районних програм</w:t>
      </w:r>
      <w:r w:rsidR="008A1B4A" w:rsidRPr="003F7AD6">
        <w:rPr>
          <w:rFonts w:ascii="Times New Roman" w:hAnsi="Times New Roman"/>
          <w:sz w:val="28"/>
          <w:szCs w:val="28"/>
        </w:rPr>
        <w:t>, як «Назустріч людям», «</w:t>
      </w:r>
      <w:proofErr w:type="spellStart"/>
      <w:r w:rsidR="008A1B4A" w:rsidRPr="003F7AD6">
        <w:rPr>
          <w:rFonts w:ascii="Times New Roman" w:hAnsi="Times New Roman"/>
          <w:sz w:val="28"/>
          <w:szCs w:val="28"/>
        </w:rPr>
        <w:t>Ніжинщина</w:t>
      </w:r>
      <w:proofErr w:type="spellEnd"/>
      <w:r w:rsidR="008A1B4A" w:rsidRPr="003F7AD6">
        <w:rPr>
          <w:rFonts w:ascii="Times New Roman" w:hAnsi="Times New Roman"/>
          <w:sz w:val="28"/>
          <w:szCs w:val="28"/>
        </w:rPr>
        <w:t xml:space="preserve"> для дітей», «Афганець», «Соціальної підтримки учасників АТО та членів їх сімей», «Підтримки сім’ї, гендерної рівності та протидії торгівлі людьми», «Оздоровлення та відпочинку дітей», «Забезпечення пожежної безпеки на території Ніжинського району»</w:t>
      </w:r>
      <w:r w:rsidR="00B42641" w:rsidRPr="003F7AD6">
        <w:rPr>
          <w:rFonts w:ascii="Times New Roman" w:hAnsi="Times New Roman"/>
          <w:sz w:val="28"/>
          <w:szCs w:val="28"/>
        </w:rPr>
        <w:t xml:space="preserve"> тощо</w:t>
      </w:r>
      <w:r w:rsidR="00272245">
        <w:rPr>
          <w:rFonts w:ascii="Times New Roman" w:hAnsi="Times New Roman"/>
          <w:sz w:val="28"/>
          <w:szCs w:val="28"/>
        </w:rPr>
        <w:t>. У цілому</w:t>
      </w:r>
      <w:r w:rsidRPr="003F7AD6">
        <w:rPr>
          <w:rFonts w:ascii="Times New Roman" w:hAnsi="Times New Roman"/>
          <w:sz w:val="28"/>
          <w:szCs w:val="28"/>
        </w:rPr>
        <w:t xml:space="preserve"> розроблено і винесено на роз</w:t>
      </w:r>
      <w:r w:rsidR="00FA08F4">
        <w:rPr>
          <w:rFonts w:ascii="Times New Roman" w:hAnsi="Times New Roman"/>
          <w:sz w:val="28"/>
          <w:szCs w:val="28"/>
        </w:rPr>
        <w:t>гляд депутатів районної ради 40 районних програм</w:t>
      </w:r>
      <w:r w:rsidRPr="003F7AD6">
        <w:rPr>
          <w:rFonts w:ascii="Times New Roman" w:hAnsi="Times New Roman"/>
          <w:sz w:val="28"/>
          <w:szCs w:val="28"/>
        </w:rPr>
        <w:t>.</w:t>
      </w:r>
    </w:p>
    <w:p w:rsidR="004102EB" w:rsidRPr="003F7AD6" w:rsidRDefault="004102EB" w:rsidP="00DF1BB2">
      <w:pPr>
        <w:spacing w:after="0"/>
        <w:ind w:firstLine="709"/>
        <w:jc w:val="both"/>
        <w:rPr>
          <w:rFonts w:ascii="Times New Roman" w:hAnsi="Times New Roman"/>
          <w:sz w:val="28"/>
          <w:szCs w:val="28"/>
        </w:rPr>
      </w:pPr>
      <w:r w:rsidRPr="003F7AD6">
        <w:rPr>
          <w:rFonts w:ascii="Times New Roman" w:hAnsi="Times New Roman"/>
          <w:sz w:val="28"/>
          <w:szCs w:val="28"/>
        </w:rPr>
        <w:t xml:space="preserve">Значна увага приділялася роботі по зміцненню взаємодії </w:t>
      </w:r>
      <w:r w:rsidR="007A032C">
        <w:rPr>
          <w:rFonts w:ascii="Times New Roman" w:hAnsi="Times New Roman"/>
          <w:sz w:val="28"/>
          <w:szCs w:val="28"/>
        </w:rPr>
        <w:t xml:space="preserve">районної </w:t>
      </w:r>
      <w:r w:rsidRPr="003F7AD6">
        <w:rPr>
          <w:rFonts w:ascii="Times New Roman" w:hAnsi="Times New Roman"/>
          <w:sz w:val="28"/>
          <w:szCs w:val="28"/>
        </w:rPr>
        <w:t>державної адміністрації з органами місцевого самоврядування, особливо в питаннях соціально-економічного розвитку територій. Апаратом райдержадміністрації надавалася практична і методична допомога виконкомам сільських рад із цих питань.</w:t>
      </w:r>
      <w:r w:rsidR="0053278D">
        <w:rPr>
          <w:rFonts w:ascii="Times New Roman" w:hAnsi="Times New Roman"/>
          <w:sz w:val="28"/>
          <w:szCs w:val="28"/>
        </w:rPr>
        <w:t xml:space="preserve"> Проводилися спільні засідання К</w:t>
      </w:r>
      <w:r w:rsidRPr="003F7AD6">
        <w:rPr>
          <w:rFonts w:ascii="Times New Roman" w:hAnsi="Times New Roman"/>
          <w:sz w:val="28"/>
          <w:szCs w:val="28"/>
        </w:rPr>
        <w:t>олегії райдержадміністрації з президією та постійними комісіями районної ради. Здійснювалися комплексні перевірки органів місцевого самоврядування  з питань виконання делегованих повноважень органів виконавчої влади та законодавчих актів.</w:t>
      </w:r>
    </w:p>
    <w:p w:rsidR="00CC5847" w:rsidRPr="003F7AD6" w:rsidRDefault="004102EB" w:rsidP="00DF1BB2">
      <w:pPr>
        <w:spacing w:after="0"/>
        <w:ind w:firstLine="708"/>
        <w:jc w:val="both"/>
        <w:rPr>
          <w:rFonts w:ascii="Times New Roman" w:eastAsia="Calibri" w:hAnsi="Times New Roman"/>
          <w:sz w:val="28"/>
          <w:szCs w:val="28"/>
        </w:rPr>
      </w:pPr>
      <w:r w:rsidRPr="003F7AD6">
        <w:rPr>
          <w:rFonts w:ascii="Times New Roman" w:hAnsi="Times New Roman"/>
          <w:kern w:val="1"/>
          <w:sz w:val="28"/>
          <w:szCs w:val="28"/>
        </w:rPr>
        <w:t xml:space="preserve">З метою вирішення проблем соціального та економічного розвитку, найважливіших питань життєдіяльності району за звітний період проведено </w:t>
      </w:r>
      <w:r w:rsidR="003C1744" w:rsidRPr="003F7AD6">
        <w:rPr>
          <w:rFonts w:ascii="Times New Roman" w:hAnsi="Times New Roman"/>
          <w:kern w:val="1"/>
          <w:sz w:val="28"/>
          <w:szCs w:val="28"/>
        </w:rPr>
        <w:t>12</w:t>
      </w:r>
      <w:r w:rsidR="00C11E87">
        <w:rPr>
          <w:rFonts w:ascii="Times New Roman" w:hAnsi="Times New Roman"/>
          <w:kern w:val="1"/>
          <w:sz w:val="28"/>
          <w:szCs w:val="28"/>
        </w:rPr>
        <w:t xml:space="preserve"> засідань К</w:t>
      </w:r>
      <w:r w:rsidRPr="003F7AD6">
        <w:rPr>
          <w:rFonts w:ascii="Times New Roman" w:hAnsi="Times New Roman"/>
          <w:kern w:val="1"/>
          <w:sz w:val="28"/>
          <w:szCs w:val="28"/>
        </w:rPr>
        <w:t>о</w:t>
      </w:r>
      <w:r w:rsidR="003C1744" w:rsidRPr="003F7AD6">
        <w:rPr>
          <w:rFonts w:ascii="Times New Roman" w:hAnsi="Times New Roman"/>
          <w:kern w:val="1"/>
          <w:sz w:val="28"/>
          <w:szCs w:val="28"/>
        </w:rPr>
        <w:t>легії, на яких було роз</w:t>
      </w:r>
      <w:r w:rsidR="003A1C22" w:rsidRPr="003F7AD6">
        <w:rPr>
          <w:rFonts w:ascii="Times New Roman" w:hAnsi="Times New Roman"/>
          <w:kern w:val="1"/>
          <w:sz w:val="28"/>
          <w:szCs w:val="28"/>
        </w:rPr>
        <w:t>глянуто 25 питань та видано</w:t>
      </w:r>
      <w:r w:rsidR="003C1744" w:rsidRPr="003F7AD6">
        <w:rPr>
          <w:rFonts w:ascii="Times New Roman" w:hAnsi="Times New Roman"/>
          <w:kern w:val="1"/>
          <w:sz w:val="28"/>
          <w:szCs w:val="28"/>
        </w:rPr>
        <w:t xml:space="preserve"> 19 розпоряджень</w:t>
      </w:r>
      <w:r w:rsidRPr="003F7AD6">
        <w:rPr>
          <w:rFonts w:ascii="Times New Roman" w:hAnsi="Times New Roman"/>
          <w:kern w:val="1"/>
          <w:sz w:val="28"/>
          <w:szCs w:val="28"/>
        </w:rPr>
        <w:t>. Одне із засідань</w:t>
      </w:r>
      <w:r w:rsidR="005A000E" w:rsidRPr="003F7AD6">
        <w:rPr>
          <w:rFonts w:ascii="Times New Roman" w:hAnsi="Times New Roman"/>
          <w:kern w:val="1"/>
          <w:sz w:val="28"/>
          <w:szCs w:val="28"/>
        </w:rPr>
        <w:t xml:space="preserve"> було проведено на виїзді у </w:t>
      </w:r>
      <w:proofErr w:type="spellStart"/>
      <w:r w:rsidR="005A000E" w:rsidRPr="003F7AD6">
        <w:rPr>
          <w:rFonts w:ascii="Times New Roman" w:hAnsi="Times New Roman"/>
          <w:kern w:val="1"/>
          <w:sz w:val="28"/>
          <w:szCs w:val="28"/>
        </w:rPr>
        <w:t>Липів</w:t>
      </w:r>
      <w:r w:rsidRPr="003F7AD6">
        <w:rPr>
          <w:rFonts w:ascii="Times New Roman" w:hAnsi="Times New Roman"/>
          <w:kern w:val="1"/>
          <w:sz w:val="28"/>
          <w:szCs w:val="28"/>
        </w:rPr>
        <w:t>р</w:t>
      </w:r>
      <w:r w:rsidR="00CC5847" w:rsidRPr="003F7AD6">
        <w:rPr>
          <w:rFonts w:ascii="Times New Roman" w:hAnsi="Times New Roman"/>
          <w:kern w:val="1"/>
          <w:sz w:val="28"/>
          <w:szCs w:val="28"/>
        </w:rPr>
        <w:t>ізькій</w:t>
      </w:r>
      <w:proofErr w:type="spellEnd"/>
      <w:r w:rsidR="00CC5847" w:rsidRPr="003F7AD6">
        <w:rPr>
          <w:rFonts w:ascii="Times New Roman" w:hAnsi="Times New Roman"/>
          <w:kern w:val="1"/>
          <w:sz w:val="28"/>
          <w:szCs w:val="28"/>
        </w:rPr>
        <w:t xml:space="preserve"> та </w:t>
      </w:r>
      <w:proofErr w:type="spellStart"/>
      <w:r w:rsidR="00CC5847" w:rsidRPr="003F7AD6">
        <w:rPr>
          <w:rFonts w:ascii="Times New Roman" w:hAnsi="Times New Roman"/>
          <w:kern w:val="1"/>
          <w:sz w:val="28"/>
          <w:szCs w:val="28"/>
        </w:rPr>
        <w:t>Заньківській</w:t>
      </w:r>
      <w:proofErr w:type="spellEnd"/>
      <w:r w:rsidR="00CC5847" w:rsidRPr="003F7AD6">
        <w:rPr>
          <w:rFonts w:ascii="Times New Roman" w:hAnsi="Times New Roman"/>
          <w:kern w:val="1"/>
          <w:sz w:val="28"/>
          <w:szCs w:val="28"/>
        </w:rPr>
        <w:t xml:space="preserve"> громадах.</w:t>
      </w:r>
      <w:r w:rsidR="00CC5847" w:rsidRPr="003F7AD6">
        <w:rPr>
          <w:rFonts w:ascii="Times New Roman" w:eastAsia="Calibri" w:hAnsi="Times New Roman"/>
          <w:sz w:val="28"/>
          <w:szCs w:val="28"/>
        </w:rPr>
        <w:t xml:space="preserve"> Присутні мали можливість ознайомитись із спортивною інфраструктурою села </w:t>
      </w:r>
      <w:proofErr w:type="spellStart"/>
      <w:r w:rsidR="00CC5847" w:rsidRPr="003F7AD6">
        <w:rPr>
          <w:rFonts w:ascii="Times New Roman" w:eastAsia="Calibri" w:hAnsi="Times New Roman"/>
          <w:sz w:val="28"/>
          <w:szCs w:val="28"/>
        </w:rPr>
        <w:t>Липів</w:t>
      </w:r>
      <w:proofErr w:type="spellEnd"/>
      <w:r w:rsidR="00CC5847" w:rsidRPr="003F7AD6">
        <w:rPr>
          <w:rFonts w:ascii="Times New Roman" w:eastAsia="Calibri" w:hAnsi="Times New Roman"/>
          <w:sz w:val="28"/>
          <w:szCs w:val="28"/>
        </w:rPr>
        <w:t xml:space="preserve"> Ріг - спортивною залою, облаштованою у сільському клубі, та місцевим стадіоном. Відвідали три туристичні об’єкти: екологічну стежку «Спадщина предків» Регіонального ландшафтного парку «Ніжинський», краєзнавчий відділ меморіального музею </w:t>
      </w:r>
      <w:proofErr w:type="spellStart"/>
      <w:r w:rsidR="00CC5847" w:rsidRPr="003F7AD6">
        <w:rPr>
          <w:rFonts w:ascii="Times New Roman" w:eastAsia="Calibri" w:hAnsi="Times New Roman"/>
          <w:sz w:val="28"/>
          <w:szCs w:val="28"/>
        </w:rPr>
        <w:t>М.Заньковецької</w:t>
      </w:r>
      <w:proofErr w:type="spellEnd"/>
      <w:r w:rsidR="00CC5847" w:rsidRPr="003F7AD6">
        <w:rPr>
          <w:rFonts w:ascii="Times New Roman" w:eastAsia="Calibri" w:hAnsi="Times New Roman"/>
          <w:sz w:val="28"/>
          <w:szCs w:val="28"/>
        </w:rPr>
        <w:t xml:space="preserve">, ботанічний пам’ятник природи 300-річний дуб у </w:t>
      </w:r>
      <w:proofErr w:type="spellStart"/>
      <w:r w:rsidR="00CC5847" w:rsidRPr="003F7AD6">
        <w:rPr>
          <w:rFonts w:ascii="Times New Roman" w:eastAsia="Calibri" w:hAnsi="Times New Roman"/>
          <w:sz w:val="28"/>
          <w:szCs w:val="28"/>
        </w:rPr>
        <w:t>с.Липів</w:t>
      </w:r>
      <w:proofErr w:type="spellEnd"/>
      <w:r w:rsidR="00CC5847" w:rsidRPr="003F7AD6">
        <w:rPr>
          <w:rFonts w:ascii="Times New Roman" w:eastAsia="Calibri" w:hAnsi="Times New Roman"/>
          <w:sz w:val="28"/>
          <w:szCs w:val="28"/>
        </w:rPr>
        <w:t xml:space="preserve"> Ріг. </w:t>
      </w:r>
    </w:p>
    <w:p w:rsidR="00FB523B" w:rsidRPr="003F7AD6" w:rsidRDefault="00752A63" w:rsidP="00DF1BB2">
      <w:pPr>
        <w:widowControl w:val="0"/>
        <w:shd w:val="clear" w:color="auto" w:fill="FFFFFF"/>
        <w:autoSpaceDE w:val="0"/>
        <w:autoSpaceDN w:val="0"/>
        <w:adjustRightInd w:val="0"/>
        <w:spacing w:after="0"/>
        <w:ind w:left="34" w:right="19" w:firstLine="566"/>
        <w:jc w:val="both"/>
        <w:rPr>
          <w:rFonts w:ascii="Times New Roman" w:eastAsia="Calibri" w:hAnsi="Times New Roman"/>
          <w:sz w:val="28"/>
          <w:szCs w:val="28"/>
        </w:rPr>
      </w:pPr>
      <w:r w:rsidRPr="003F7AD6">
        <w:rPr>
          <w:rFonts w:ascii="Times New Roman" w:hAnsi="Times New Roman"/>
          <w:sz w:val="28"/>
          <w:szCs w:val="28"/>
          <w:bdr w:val="none" w:sz="0" w:space="0" w:color="auto" w:frame="1"/>
        </w:rPr>
        <w:t xml:space="preserve"> </w:t>
      </w:r>
      <w:r w:rsidR="00CC5847" w:rsidRPr="003F7AD6">
        <w:rPr>
          <w:rFonts w:ascii="Times New Roman" w:hAnsi="Times New Roman"/>
          <w:sz w:val="28"/>
          <w:szCs w:val="28"/>
          <w:bdr w:val="none" w:sz="0" w:space="0" w:color="auto" w:frame="1"/>
        </w:rPr>
        <w:t xml:space="preserve">За звітний період прийнято 376 розпоряджень, з них – 146 </w:t>
      </w:r>
      <w:r w:rsidR="004102EB" w:rsidRPr="003F7AD6">
        <w:rPr>
          <w:rFonts w:ascii="Times New Roman" w:hAnsi="Times New Roman"/>
          <w:sz w:val="28"/>
          <w:szCs w:val="28"/>
          <w:bdr w:val="none" w:sz="0" w:space="0" w:color="auto" w:frame="1"/>
        </w:rPr>
        <w:t xml:space="preserve">кадрових. </w:t>
      </w:r>
      <w:r w:rsidR="0055784B" w:rsidRPr="003F7AD6">
        <w:rPr>
          <w:rFonts w:ascii="Times New Roman" w:hAnsi="Times New Roman"/>
          <w:sz w:val="28"/>
          <w:szCs w:val="28"/>
          <w:bdr w:val="none" w:sz="0" w:space="0" w:color="auto" w:frame="1"/>
        </w:rPr>
        <w:t>До слова, у</w:t>
      </w:r>
      <w:r w:rsidR="00CC5847" w:rsidRPr="003F7AD6">
        <w:rPr>
          <w:rFonts w:ascii="Times New Roman" w:hAnsi="Times New Roman"/>
          <w:sz w:val="28"/>
          <w:szCs w:val="28"/>
          <w:bdr w:val="none" w:sz="0" w:space="0" w:color="auto" w:frame="1"/>
        </w:rPr>
        <w:t xml:space="preserve"> травні 2018 року </w:t>
      </w:r>
      <w:r w:rsidR="00FB523B" w:rsidRPr="003F7AD6">
        <w:rPr>
          <w:rFonts w:ascii="Times New Roman" w:eastAsia="Calibri" w:hAnsi="Times New Roman"/>
          <w:sz w:val="28"/>
          <w:szCs w:val="28"/>
        </w:rPr>
        <w:t xml:space="preserve">відбулась оптимізація посад в районній державній адміністрації. Скорочено 14,5 посад (з 94,5 до 80). Проведено 3 конкурси на заміщення вакантних посад державної служби. </w:t>
      </w:r>
    </w:p>
    <w:p w:rsidR="004102EB" w:rsidRPr="003F7AD6" w:rsidRDefault="007A032C" w:rsidP="00DF1BB2">
      <w:pPr>
        <w:widowControl w:val="0"/>
        <w:tabs>
          <w:tab w:val="left" w:pos="-1134"/>
          <w:tab w:val="left" w:pos="284"/>
        </w:tabs>
        <w:autoSpaceDE w:val="0"/>
        <w:autoSpaceDN w:val="0"/>
        <w:adjustRightInd w:val="0"/>
        <w:spacing w:after="0"/>
        <w:ind w:firstLine="709"/>
        <w:jc w:val="both"/>
        <w:rPr>
          <w:rStyle w:val="xfmc2"/>
          <w:rFonts w:ascii="Times New Roman" w:eastAsia="Calibri" w:hAnsi="Times New Roman"/>
          <w:color w:val="000000"/>
          <w:sz w:val="28"/>
          <w:szCs w:val="28"/>
          <w:shd w:val="clear" w:color="auto" w:fill="FFFFFF"/>
        </w:rPr>
      </w:pPr>
      <w:r>
        <w:rPr>
          <w:rFonts w:ascii="Times New Roman" w:hAnsi="Times New Roman"/>
          <w:sz w:val="28"/>
          <w:szCs w:val="28"/>
          <w:bdr w:val="none" w:sz="0" w:space="0" w:color="auto" w:frame="1"/>
        </w:rPr>
        <w:t>Протягом 2018 року працівниками</w:t>
      </w:r>
      <w:r w:rsidR="004102EB" w:rsidRPr="003F7AD6">
        <w:rPr>
          <w:rFonts w:ascii="Times New Roman" w:hAnsi="Times New Roman"/>
          <w:sz w:val="28"/>
          <w:szCs w:val="28"/>
          <w:bdr w:val="none" w:sz="0" w:space="0" w:color="auto" w:frame="1"/>
        </w:rPr>
        <w:t xml:space="preserve"> </w:t>
      </w:r>
      <w:r>
        <w:rPr>
          <w:rFonts w:ascii="Times New Roman" w:hAnsi="Times New Roman"/>
          <w:sz w:val="28"/>
          <w:szCs w:val="28"/>
          <w:bdr w:val="none" w:sz="0" w:space="0" w:color="auto" w:frame="1"/>
        </w:rPr>
        <w:t>райдержадміністрації</w:t>
      </w:r>
      <w:r w:rsidR="00FB523B" w:rsidRPr="003F7AD6">
        <w:rPr>
          <w:rFonts w:ascii="Times New Roman" w:hAnsi="Times New Roman"/>
          <w:sz w:val="28"/>
          <w:szCs w:val="28"/>
          <w:bdr w:val="none" w:sz="0" w:space="0" w:color="auto" w:frame="1"/>
        </w:rPr>
        <w:t xml:space="preserve"> було </w:t>
      </w:r>
      <w:r w:rsidR="00FB523B" w:rsidRPr="003F7AD6">
        <w:rPr>
          <w:rFonts w:ascii="Times New Roman" w:hAnsi="Times New Roman"/>
          <w:sz w:val="28"/>
          <w:szCs w:val="28"/>
          <w:bdr w:val="none" w:sz="0" w:space="0" w:color="auto" w:frame="1"/>
        </w:rPr>
        <w:lastRenderedPageBreak/>
        <w:t>розглянуто 520</w:t>
      </w:r>
      <w:r w:rsidR="004102EB" w:rsidRPr="003F7AD6">
        <w:rPr>
          <w:rFonts w:ascii="Times New Roman" w:hAnsi="Times New Roman"/>
          <w:sz w:val="28"/>
          <w:szCs w:val="28"/>
          <w:bdr w:val="none" w:sz="0" w:space="0" w:color="auto" w:frame="1"/>
        </w:rPr>
        <w:t xml:space="preserve"> звернень</w:t>
      </w:r>
      <w:r w:rsidR="00FB523B" w:rsidRPr="003F7AD6">
        <w:rPr>
          <w:rFonts w:ascii="Times New Roman" w:hAnsi="Times New Roman"/>
          <w:sz w:val="28"/>
          <w:szCs w:val="28"/>
          <w:bdr w:val="none" w:sz="0" w:space="0" w:color="auto" w:frame="1"/>
        </w:rPr>
        <w:t>, пропозицій та скарг</w:t>
      </w:r>
      <w:r w:rsidR="004102EB" w:rsidRPr="003F7AD6">
        <w:rPr>
          <w:rFonts w:ascii="Times New Roman" w:hAnsi="Times New Roman"/>
          <w:sz w:val="28"/>
          <w:szCs w:val="28"/>
          <w:bdr w:val="none" w:sz="0" w:space="0" w:color="auto" w:frame="1"/>
        </w:rPr>
        <w:t xml:space="preserve"> громадян, </w:t>
      </w:r>
      <w:r w:rsidR="00FB523B" w:rsidRPr="003F7AD6">
        <w:rPr>
          <w:rFonts w:ascii="Times New Roman" w:hAnsi="Times New Roman"/>
          <w:sz w:val="28"/>
          <w:szCs w:val="28"/>
          <w:bdr w:val="none" w:sz="0" w:space="0" w:color="auto" w:frame="1"/>
        </w:rPr>
        <w:t>272 надійшло від органів вищого рівня, найбільше – 249</w:t>
      </w:r>
      <w:r w:rsidR="00752A63" w:rsidRPr="003F7AD6">
        <w:rPr>
          <w:rFonts w:ascii="Times New Roman" w:hAnsi="Times New Roman"/>
          <w:sz w:val="28"/>
          <w:szCs w:val="28"/>
          <w:bdr w:val="none" w:sz="0" w:space="0" w:color="auto" w:frame="1"/>
        </w:rPr>
        <w:t xml:space="preserve"> -</w:t>
      </w:r>
      <w:r w:rsidR="00FB523B" w:rsidRPr="003F7AD6">
        <w:rPr>
          <w:rFonts w:ascii="Times New Roman" w:hAnsi="Times New Roman"/>
          <w:sz w:val="28"/>
          <w:szCs w:val="28"/>
          <w:bdr w:val="none" w:sz="0" w:space="0" w:color="auto" w:frame="1"/>
        </w:rPr>
        <w:t xml:space="preserve"> </w:t>
      </w:r>
      <w:r w:rsidR="004102EB" w:rsidRPr="003F7AD6">
        <w:rPr>
          <w:rFonts w:ascii="Times New Roman" w:hAnsi="Times New Roman"/>
          <w:sz w:val="28"/>
          <w:szCs w:val="28"/>
          <w:bdr w:val="none" w:sz="0" w:space="0" w:color="auto" w:frame="1"/>
        </w:rPr>
        <w:t xml:space="preserve">з </w:t>
      </w:r>
      <w:r w:rsidR="00FB523B" w:rsidRPr="003F7AD6">
        <w:rPr>
          <w:rFonts w:ascii="Times New Roman" w:hAnsi="Times New Roman"/>
          <w:sz w:val="28"/>
          <w:szCs w:val="28"/>
          <w:bdr w:val="none" w:sz="0" w:space="0" w:color="auto" w:frame="1"/>
        </w:rPr>
        <w:t>Урядової</w:t>
      </w:r>
      <w:r w:rsidR="004102EB" w:rsidRPr="003F7AD6">
        <w:rPr>
          <w:rFonts w:ascii="Times New Roman" w:hAnsi="Times New Roman"/>
          <w:sz w:val="28"/>
          <w:szCs w:val="28"/>
          <w:bdr w:val="none" w:sz="0" w:space="0" w:color="auto" w:frame="1"/>
        </w:rPr>
        <w:t xml:space="preserve"> </w:t>
      </w:r>
      <w:r w:rsidR="00FB523B" w:rsidRPr="003F7AD6">
        <w:rPr>
          <w:rFonts w:ascii="Times New Roman" w:hAnsi="Times New Roman"/>
          <w:sz w:val="28"/>
          <w:szCs w:val="28"/>
          <w:bdr w:val="none" w:sz="0" w:space="0" w:color="auto" w:frame="1"/>
        </w:rPr>
        <w:t>«гарячої лінії»</w:t>
      </w:r>
      <w:r w:rsidR="004102EB" w:rsidRPr="003F7AD6">
        <w:rPr>
          <w:rFonts w:ascii="Times New Roman" w:hAnsi="Times New Roman"/>
          <w:sz w:val="28"/>
          <w:szCs w:val="28"/>
          <w:bdr w:val="none" w:sz="0" w:space="0" w:color="auto" w:frame="1"/>
        </w:rPr>
        <w:t xml:space="preserve">. </w:t>
      </w:r>
      <w:r w:rsidR="00283121" w:rsidRPr="003F7AD6">
        <w:rPr>
          <w:rFonts w:ascii="Times New Roman" w:eastAsia="Calibri" w:hAnsi="Times New Roman"/>
          <w:sz w:val="28"/>
          <w:szCs w:val="28"/>
        </w:rPr>
        <w:t xml:space="preserve">Питання, які порушувались майже в 77 % від усіх звернень були вирішені позитивно. По решті звернень їх авторам надані відповідні роз’яснення. В тому числі, </w:t>
      </w:r>
      <w:r w:rsidR="00283121" w:rsidRPr="003F7AD6">
        <w:rPr>
          <w:rFonts w:ascii="Times New Roman" w:eastAsia="Arial Unicode MS" w:hAnsi="Times New Roman"/>
          <w:sz w:val="28"/>
          <w:szCs w:val="28"/>
        </w:rPr>
        <w:t>в</w:t>
      </w:r>
      <w:r w:rsidR="004102EB" w:rsidRPr="003F7AD6">
        <w:rPr>
          <w:rFonts w:ascii="Times New Roman" w:eastAsia="Arial Unicode MS" w:hAnsi="Times New Roman"/>
          <w:sz w:val="28"/>
          <w:szCs w:val="28"/>
        </w:rPr>
        <w:t>ідповідно до звернень</w:t>
      </w:r>
      <w:r w:rsidR="00752A63" w:rsidRPr="003F7AD6">
        <w:rPr>
          <w:rFonts w:ascii="Times New Roman" w:eastAsia="Arial Unicode MS" w:hAnsi="Times New Roman"/>
          <w:sz w:val="28"/>
          <w:szCs w:val="28"/>
        </w:rPr>
        <w:t xml:space="preserve"> громадян та поданих ними заяв </w:t>
      </w:r>
      <w:r w:rsidR="004102EB" w:rsidRPr="003F7AD6">
        <w:rPr>
          <w:rFonts w:ascii="Times New Roman" w:hAnsi="Times New Roman"/>
          <w:color w:val="000000"/>
          <w:sz w:val="28"/>
          <w:szCs w:val="28"/>
          <w:shd w:val="clear" w:color="auto" w:fill="FFFFFF"/>
        </w:rPr>
        <w:t xml:space="preserve">комісією по наданню одноразової матеріальної допомоги при </w:t>
      </w:r>
      <w:r w:rsidR="00752A63" w:rsidRPr="003F7AD6">
        <w:rPr>
          <w:rFonts w:ascii="Times New Roman" w:hAnsi="Times New Roman"/>
          <w:color w:val="000000"/>
          <w:sz w:val="28"/>
          <w:szCs w:val="28"/>
          <w:shd w:val="clear" w:color="auto" w:fill="FFFFFF"/>
        </w:rPr>
        <w:t xml:space="preserve">районній </w:t>
      </w:r>
      <w:r w:rsidR="004102EB" w:rsidRPr="003F7AD6">
        <w:rPr>
          <w:rFonts w:ascii="Times New Roman" w:hAnsi="Times New Roman"/>
          <w:color w:val="000000"/>
          <w:sz w:val="28"/>
          <w:szCs w:val="28"/>
          <w:shd w:val="clear" w:color="auto" w:fill="FFFFFF"/>
        </w:rPr>
        <w:t>державній адміністра</w:t>
      </w:r>
      <w:r w:rsidR="00752A63" w:rsidRPr="003F7AD6">
        <w:rPr>
          <w:rFonts w:ascii="Times New Roman" w:hAnsi="Times New Roman"/>
          <w:color w:val="000000"/>
          <w:sz w:val="28"/>
          <w:szCs w:val="28"/>
          <w:shd w:val="clear" w:color="auto" w:fill="FFFFFF"/>
        </w:rPr>
        <w:t>ції</w:t>
      </w:r>
      <w:r w:rsidR="004102EB" w:rsidRPr="003F7AD6">
        <w:rPr>
          <w:rFonts w:ascii="Times New Roman" w:hAnsi="Times New Roman"/>
          <w:color w:val="000000"/>
          <w:sz w:val="28"/>
          <w:szCs w:val="28"/>
          <w:shd w:val="clear" w:color="auto" w:fill="FFFFFF"/>
        </w:rPr>
        <w:t xml:space="preserve"> </w:t>
      </w:r>
      <w:r w:rsidR="00283121" w:rsidRPr="003F7AD6">
        <w:rPr>
          <w:rFonts w:ascii="Times New Roman" w:hAnsi="Times New Roman"/>
          <w:color w:val="000000"/>
          <w:sz w:val="28"/>
          <w:szCs w:val="28"/>
          <w:shd w:val="clear" w:color="auto" w:fill="FFFFFF"/>
        </w:rPr>
        <w:t>92 особам було надано грошову допомогу на суму 36</w:t>
      </w:r>
      <w:r w:rsidR="004102EB" w:rsidRPr="003F7AD6">
        <w:rPr>
          <w:rStyle w:val="xfmc2"/>
          <w:rFonts w:ascii="Times New Roman" w:eastAsia="Calibri" w:hAnsi="Times New Roman"/>
          <w:color w:val="000000"/>
          <w:sz w:val="28"/>
          <w:szCs w:val="28"/>
          <w:shd w:val="clear" w:color="auto" w:fill="FFFFFF"/>
        </w:rPr>
        <w:t xml:space="preserve"> тис. грн.</w:t>
      </w:r>
    </w:p>
    <w:p w:rsidR="003F7AD6" w:rsidRDefault="003F7AD6" w:rsidP="00DF1BB2">
      <w:pPr>
        <w:pStyle w:val="Standard"/>
        <w:spacing w:line="276"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РЕАЛЬНИЙ СЕКТОР ЕКОНОМІКИ</w:t>
      </w:r>
    </w:p>
    <w:p w:rsidR="003F7AD6" w:rsidRDefault="003F7AD6" w:rsidP="00DF1BB2">
      <w:pPr>
        <w:pStyle w:val="Standard"/>
        <w:spacing w:line="276" w:lineRule="auto"/>
        <w:ind w:firstLine="708"/>
        <w:jc w:val="both"/>
        <w:rPr>
          <w:rFonts w:hint="eastAsia"/>
        </w:rPr>
      </w:pPr>
      <w:r>
        <w:rPr>
          <w:rFonts w:ascii="Times New Roman" w:eastAsia="Times New Roman" w:hAnsi="Times New Roman" w:cs="Times New Roman"/>
          <w:bCs/>
          <w:sz w:val="28"/>
          <w:szCs w:val="28"/>
          <w:lang w:eastAsia="ru-RU"/>
        </w:rPr>
        <w:t>У промисловому комплексі району працює 7 промислових підприємств, з них 5 харчової та переробної промисловості.</w:t>
      </w:r>
    </w:p>
    <w:p w:rsidR="003F7AD6" w:rsidRDefault="003F7AD6" w:rsidP="00DF1BB2">
      <w:pPr>
        <w:pStyle w:val="Standard"/>
        <w:spacing w:line="276" w:lineRule="auto"/>
        <w:ind w:right="21" w:firstLine="708"/>
        <w:jc w:val="both"/>
        <w:rPr>
          <w:rFonts w:hint="eastAsia"/>
        </w:rPr>
      </w:pPr>
      <w:r>
        <w:rPr>
          <w:rFonts w:ascii="Times New Roman" w:hAnsi="Times New Roman" w:cs="Times New Roman"/>
          <w:sz w:val="28"/>
          <w:szCs w:val="28"/>
          <w:shd w:val="clear" w:color="auto" w:fill="FFFFFF"/>
        </w:rPr>
        <w:t xml:space="preserve">Обсяги промислового виробництва за січень – грудень 2018 року склали </w:t>
      </w:r>
      <w:r>
        <w:rPr>
          <w:rFonts w:ascii="Times New Roman" w:hAnsi="Times New Roman" w:cs="Times New Roman"/>
          <w:color w:val="000000"/>
          <w:sz w:val="28"/>
          <w:szCs w:val="28"/>
        </w:rPr>
        <w:t>369,9 млн</w:t>
      </w:r>
      <w:r>
        <w:rPr>
          <w:rFonts w:ascii="Times New Roman" w:hAnsi="Times New Roman" w:cs="Times New Roman"/>
          <w:sz w:val="28"/>
          <w:szCs w:val="28"/>
        </w:rPr>
        <w:t>. грн. і становлять 131,2% до січня – грудня 2017 року.</w:t>
      </w:r>
    </w:p>
    <w:p w:rsidR="003F7AD6" w:rsidRDefault="003F7AD6" w:rsidP="00DF1BB2">
      <w:pPr>
        <w:pStyle w:val="Standard"/>
        <w:spacing w:line="276" w:lineRule="auto"/>
        <w:ind w:right="21" w:firstLine="708"/>
        <w:jc w:val="both"/>
        <w:rPr>
          <w:rFonts w:hint="eastAsia"/>
        </w:rPr>
      </w:pPr>
      <w:r>
        <w:rPr>
          <w:rFonts w:ascii="Times New Roman" w:eastAsia="Times New Roman" w:hAnsi="Times New Roman" w:cs="Times New Roman"/>
          <w:sz w:val="28"/>
          <w:szCs w:val="28"/>
          <w:lang w:eastAsia="ru-RU"/>
        </w:rPr>
        <w:t>Хочу подякувати колективам</w:t>
      </w:r>
      <w:r w:rsidR="007A032C">
        <w:rPr>
          <w:rFonts w:ascii="Times New Roman" w:eastAsia="Times New Roman" w:hAnsi="Times New Roman" w:cs="Times New Roman"/>
          <w:sz w:val="28"/>
          <w:szCs w:val="28"/>
          <w:lang w:eastAsia="ru-RU"/>
        </w:rPr>
        <w:t xml:space="preserve"> підприємств</w:t>
      </w:r>
      <w:r>
        <w:rPr>
          <w:rFonts w:ascii="Times New Roman" w:eastAsia="Times New Roman" w:hAnsi="Times New Roman" w:cs="Times New Roman"/>
          <w:sz w:val="28"/>
          <w:szCs w:val="28"/>
          <w:lang w:eastAsia="ru-RU"/>
        </w:rPr>
        <w:t>, які забезпечили значне зростання обсягів виробництва. Це товариство «</w:t>
      </w:r>
      <w:proofErr w:type="spellStart"/>
      <w:r>
        <w:rPr>
          <w:rFonts w:ascii="Times New Roman" w:eastAsia="Times New Roman" w:hAnsi="Times New Roman" w:cs="Times New Roman"/>
          <w:sz w:val="28"/>
          <w:szCs w:val="28"/>
          <w:lang w:eastAsia="ru-RU"/>
        </w:rPr>
        <w:t>Лосинівський</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маслосирзавод</w:t>
      </w:r>
      <w:proofErr w:type="spellEnd"/>
      <w:r>
        <w:rPr>
          <w:rFonts w:ascii="Times New Roman" w:eastAsia="Times New Roman" w:hAnsi="Times New Roman" w:cs="Times New Roman"/>
          <w:sz w:val="28"/>
          <w:szCs w:val="28"/>
          <w:lang w:eastAsia="ru-RU"/>
        </w:rPr>
        <w:t>» (103,2%), дочірнє підприємство «</w:t>
      </w:r>
      <w:proofErr w:type="spellStart"/>
      <w:r>
        <w:rPr>
          <w:rFonts w:ascii="Times New Roman" w:eastAsia="Times New Roman" w:hAnsi="Times New Roman" w:cs="Times New Roman"/>
          <w:sz w:val="28"/>
          <w:szCs w:val="28"/>
          <w:lang w:eastAsia="ru-RU"/>
        </w:rPr>
        <w:t>Дрінкс</w:t>
      </w:r>
      <w:proofErr w:type="spellEnd"/>
      <w:r>
        <w:rPr>
          <w:rFonts w:ascii="Times New Roman" w:eastAsia="Times New Roman" w:hAnsi="Times New Roman" w:cs="Times New Roman"/>
          <w:sz w:val="28"/>
          <w:szCs w:val="28"/>
          <w:lang w:eastAsia="ru-RU"/>
        </w:rPr>
        <w:t xml:space="preserve"> Україна» (104,7%), державне підприємство «Ніжинське лісове господарство» (146,3%), сільськогосподарське приватно-орендне підприємство «</w:t>
      </w:r>
      <w:proofErr w:type="spellStart"/>
      <w:r>
        <w:rPr>
          <w:rFonts w:ascii="Times New Roman" w:eastAsia="Times New Roman" w:hAnsi="Times New Roman" w:cs="Times New Roman"/>
          <w:sz w:val="28"/>
          <w:szCs w:val="28"/>
          <w:lang w:eastAsia="ru-RU"/>
        </w:rPr>
        <w:t>Ксена</w:t>
      </w:r>
      <w:proofErr w:type="spellEnd"/>
      <w:r>
        <w:rPr>
          <w:rFonts w:ascii="Times New Roman" w:eastAsia="Times New Roman" w:hAnsi="Times New Roman" w:cs="Times New Roman"/>
          <w:sz w:val="28"/>
          <w:szCs w:val="28"/>
          <w:lang w:eastAsia="ru-RU"/>
        </w:rPr>
        <w:t>» (119,1%),</w:t>
      </w:r>
      <w:r>
        <w:t xml:space="preserve"> </w:t>
      </w:r>
      <w:r>
        <w:rPr>
          <w:rFonts w:ascii="Times New Roman" w:eastAsia="Times New Roman" w:hAnsi="Times New Roman" w:cs="Times New Roman"/>
          <w:sz w:val="28"/>
          <w:szCs w:val="28"/>
          <w:lang w:eastAsia="ru-RU"/>
        </w:rPr>
        <w:t>товариство</w:t>
      </w:r>
      <w:r>
        <w:rPr>
          <w:rFonts w:ascii="Times New Roman" w:hAnsi="Times New Roman" w:cs="Times New Roman"/>
          <w:sz w:val="28"/>
          <w:szCs w:val="28"/>
        </w:rPr>
        <w:t xml:space="preserve"> </w:t>
      </w:r>
      <w:bookmarkStart w:id="1" w:name="__DdeLink__868_4085817695"/>
      <w:r>
        <w:rPr>
          <w:rFonts w:ascii="Times New Roman" w:hAnsi="Times New Roman" w:cs="Times New Roman"/>
          <w:sz w:val="28"/>
          <w:szCs w:val="28"/>
        </w:rPr>
        <w:t>«Ніжинський консервний завод»</w:t>
      </w:r>
      <w:bookmarkEnd w:id="1"/>
      <w:r>
        <w:rPr>
          <w:rFonts w:ascii="Times New Roman" w:hAnsi="Times New Roman" w:cs="Times New Roman"/>
          <w:sz w:val="28"/>
          <w:szCs w:val="28"/>
        </w:rPr>
        <w:t xml:space="preserve"> (175,9%), ПАТ «Ніжинський дослідно-механічний завод» (110,8%),</w:t>
      </w:r>
    </w:p>
    <w:p w:rsidR="003F7AD6" w:rsidRDefault="003F7AD6" w:rsidP="00DF1BB2">
      <w:pPr>
        <w:pStyle w:val="Standard"/>
        <w:tabs>
          <w:tab w:val="left" w:pos="720"/>
        </w:tabs>
        <w:spacing w:line="276" w:lineRule="auto"/>
        <w:ind w:firstLine="720"/>
        <w:jc w:val="both"/>
        <w:rPr>
          <w:rFonts w:hint="eastAsia"/>
        </w:rPr>
      </w:pPr>
      <w:r>
        <w:rPr>
          <w:rFonts w:ascii="Times New Roman" w:eastAsia="Times New Roman" w:hAnsi="Times New Roman" w:cs="Times New Roman"/>
          <w:color w:val="000000"/>
          <w:sz w:val="28"/>
          <w:szCs w:val="28"/>
          <w:lang w:eastAsia="ru-RU"/>
        </w:rPr>
        <w:t>Переваж</w:t>
      </w:r>
      <w:r w:rsidR="00C11E87">
        <w:rPr>
          <w:rFonts w:ascii="Times New Roman" w:eastAsia="Times New Roman" w:hAnsi="Times New Roman" w:cs="Times New Roman"/>
          <w:color w:val="000000"/>
          <w:sz w:val="28"/>
          <w:szCs w:val="28"/>
          <w:lang w:eastAsia="ru-RU"/>
        </w:rPr>
        <w:t>на більшість підприємств займала</w:t>
      </w:r>
      <w:r>
        <w:rPr>
          <w:rFonts w:ascii="Times New Roman" w:eastAsia="Times New Roman" w:hAnsi="Times New Roman" w:cs="Times New Roman"/>
          <w:color w:val="000000"/>
          <w:sz w:val="28"/>
          <w:szCs w:val="28"/>
          <w:lang w:eastAsia="ru-RU"/>
        </w:rPr>
        <w:t>ся зовнішньоекономічною діяльністю. ДП «</w:t>
      </w:r>
      <w:proofErr w:type="spellStart"/>
      <w:r>
        <w:rPr>
          <w:rFonts w:ascii="Times New Roman" w:eastAsia="Times New Roman" w:hAnsi="Times New Roman" w:cs="Times New Roman"/>
          <w:color w:val="000000"/>
          <w:sz w:val="28"/>
          <w:szCs w:val="28"/>
          <w:lang w:eastAsia="ru-RU"/>
        </w:rPr>
        <w:t>Дрінкс</w:t>
      </w:r>
      <w:proofErr w:type="spellEnd"/>
      <w:r>
        <w:rPr>
          <w:rFonts w:ascii="Times New Roman" w:eastAsia="Times New Roman" w:hAnsi="Times New Roman" w:cs="Times New Roman"/>
          <w:color w:val="000000"/>
          <w:sz w:val="28"/>
          <w:szCs w:val="28"/>
          <w:lang w:eastAsia="ru-RU"/>
        </w:rPr>
        <w:t xml:space="preserve"> Україна» та товариство «Ніжинський консервний завод»  26-27.10.2018 року виставляли свою продукцію на </w:t>
      </w:r>
      <w:r w:rsidR="001917BF">
        <w:rPr>
          <w:rFonts w:ascii="Times New Roman" w:eastAsia="Times New Roman" w:hAnsi="Times New Roman" w:cs="Times New Roman"/>
          <w:color w:val="000000"/>
          <w:sz w:val="28"/>
          <w:szCs w:val="28"/>
          <w:lang w:eastAsia="ru-RU"/>
        </w:rPr>
        <w:t>Регіональному Форумі в м. Гомель,</w:t>
      </w:r>
      <w:r>
        <w:rPr>
          <w:rFonts w:ascii="Times New Roman" w:eastAsia="Times New Roman" w:hAnsi="Times New Roman" w:cs="Times New Roman"/>
          <w:color w:val="000000"/>
          <w:sz w:val="28"/>
          <w:szCs w:val="28"/>
          <w:lang w:eastAsia="ru-RU"/>
        </w:rPr>
        <w:t xml:space="preserve"> в якому брали участь Президенти двох держав.</w:t>
      </w:r>
    </w:p>
    <w:p w:rsidR="003F7AD6" w:rsidRDefault="003F7AD6" w:rsidP="00DF1BB2">
      <w:pPr>
        <w:pStyle w:val="Standard"/>
        <w:tabs>
          <w:tab w:val="left" w:pos="720"/>
        </w:tabs>
        <w:spacing w:line="276" w:lineRule="auto"/>
        <w:ind w:firstLine="720"/>
        <w:jc w:val="both"/>
        <w:rPr>
          <w:rFonts w:hint="eastAsia"/>
        </w:rPr>
      </w:pPr>
      <w:r>
        <w:rPr>
          <w:rFonts w:ascii="Times New Roman" w:eastAsia="Times New Roman" w:hAnsi="Times New Roman" w:cs="Times New Roman"/>
          <w:color w:val="000000"/>
          <w:sz w:val="28"/>
          <w:szCs w:val="28"/>
          <w:lang w:eastAsia="ru-RU"/>
        </w:rPr>
        <w:t>На промислових підпр</w:t>
      </w:r>
      <w:r w:rsidR="001917BF">
        <w:rPr>
          <w:rFonts w:ascii="Times New Roman" w:eastAsia="Times New Roman" w:hAnsi="Times New Roman" w:cs="Times New Roman"/>
          <w:color w:val="000000"/>
          <w:sz w:val="28"/>
          <w:szCs w:val="28"/>
          <w:lang w:eastAsia="ru-RU"/>
        </w:rPr>
        <w:t xml:space="preserve">иємствах працювало близько 700 </w:t>
      </w:r>
      <w:r>
        <w:rPr>
          <w:rFonts w:ascii="Times New Roman" w:eastAsia="Times New Roman" w:hAnsi="Times New Roman" w:cs="Times New Roman"/>
          <w:color w:val="000000"/>
          <w:sz w:val="28"/>
          <w:szCs w:val="28"/>
          <w:lang w:eastAsia="ru-RU"/>
        </w:rPr>
        <w:t>чоловік.</w:t>
      </w:r>
    </w:p>
    <w:p w:rsidR="003F7AD6" w:rsidRDefault="003F7AD6" w:rsidP="00DF1BB2">
      <w:pPr>
        <w:pStyle w:val="Standard"/>
        <w:tabs>
          <w:tab w:val="left" w:pos="851"/>
        </w:tabs>
        <w:spacing w:line="276" w:lineRule="auto"/>
        <w:jc w:val="center"/>
        <w:rPr>
          <w:rFonts w:hint="eastAsia"/>
        </w:rPr>
      </w:pPr>
      <w:r>
        <w:rPr>
          <w:rFonts w:ascii="Times New Roman" w:eastAsia="Times New Roman" w:hAnsi="Times New Roman" w:cs="Times New Roman"/>
          <w:b/>
          <w:sz w:val="28"/>
          <w:szCs w:val="28"/>
          <w:lang w:eastAsia="ru-RU"/>
        </w:rPr>
        <w:t>Торговельне обслуговування населення</w:t>
      </w:r>
    </w:p>
    <w:p w:rsidR="003F7AD6" w:rsidRDefault="003F7AD6" w:rsidP="00DF1BB2">
      <w:pPr>
        <w:pStyle w:val="Standard"/>
        <w:tabs>
          <w:tab w:val="left" w:pos="851"/>
        </w:tabs>
        <w:spacing w:line="276" w:lineRule="auto"/>
        <w:jc w:val="both"/>
        <w:rPr>
          <w:rFonts w:hint="eastAsia"/>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Одним з важливих питань, яке тримається на контролі районної державної адміністрації є забезпечення якісними то</w:t>
      </w:r>
      <w:r w:rsidR="001917BF">
        <w:rPr>
          <w:rFonts w:ascii="Times New Roman" w:eastAsia="Times New Roman" w:hAnsi="Times New Roman" w:cs="Times New Roman"/>
          <w:sz w:val="28"/>
          <w:szCs w:val="28"/>
          <w:lang w:eastAsia="ru-RU"/>
        </w:rPr>
        <w:t>варами жителів району, особливо</w:t>
      </w:r>
      <w:r>
        <w:rPr>
          <w:rFonts w:ascii="Times New Roman" w:eastAsia="Times New Roman" w:hAnsi="Times New Roman" w:cs="Times New Roman"/>
          <w:sz w:val="28"/>
          <w:szCs w:val="28"/>
          <w:lang w:eastAsia="ru-RU"/>
        </w:rPr>
        <w:t xml:space="preserve"> в малих та віддалених селах. На сьогодні в районі немає жодного населеного пункту, в який би не завозилися соціально-необхідні товари.</w:t>
      </w:r>
    </w:p>
    <w:p w:rsidR="003F7AD6" w:rsidRDefault="003F7AD6" w:rsidP="00DF1BB2">
      <w:pPr>
        <w:pStyle w:val="Standard"/>
        <w:tabs>
          <w:tab w:val="left" w:pos="851"/>
        </w:tabs>
        <w:spacing w:line="276" w:lineRule="auto"/>
        <w:jc w:val="both"/>
        <w:rPr>
          <w:rFonts w:hint="eastAsia"/>
        </w:rPr>
      </w:pPr>
      <w:r>
        <w:rPr>
          <w:rFonts w:ascii="Times New Roman" w:eastAsia="Times New Roman" w:hAnsi="Times New Roman" w:cs="Times New Roman"/>
          <w:color w:val="000000"/>
          <w:sz w:val="28"/>
          <w:szCs w:val="28"/>
          <w:shd w:val="clear" w:color="auto" w:fill="FFFEF5"/>
          <w:lang w:eastAsia="ru-RU"/>
        </w:rPr>
        <w:t xml:space="preserve">   </w:t>
      </w:r>
      <w:r>
        <w:rPr>
          <w:rFonts w:ascii="Times New Roman" w:eastAsia="Times New Roman" w:hAnsi="Times New Roman" w:cs="Times New Roman"/>
          <w:color w:val="000000"/>
          <w:sz w:val="28"/>
          <w:szCs w:val="28"/>
          <w:lang w:eastAsia="ru-RU"/>
        </w:rPr>
        <w:t xml:space="preserve">      Для вирішення питання щодо забезпечення жителів віддалених населених </w:t>
      </w:r>
      <w:r w:rsidR="001917BF">
        <w:rPr>
          <w:rFonts w:ascii="Times New Roman" w:eastAsia="Times New Roman" w:hAnsi="Times New Roman" w:cs="Times New Roman"/>
          <w:color w:val="000000"/>
          <w:sz w:val="28"/>
          <w:szCs w:val="28"/>
          <w:lang w:eastAsia="ru-RU"/>
        </w:rPr>
        <w:t>пунктів, а це в більшості своїй</w:t>
      </w:r>
      <w:r>
        <w:rPr>
          <w:rFonts w:ascii="Times New Roman" w:eastAsia="Times New Roman" w:hAnsi="Times New Roman" w:cs="Times New Roman"/>
          <w:color w:val="000000"/>
          <w:sz w:val="28"/>
          <w:szCs w:val="28"/>
          <w:lang w:eastAsia="ru-RU"/>
        </w:rPr>
        <w:t xml:space="preserve"> пенсіонери, товарами п</w:t>
      </w:r>
      <w:r w:rsidR="001917BF">
        <w:rPr>
          <w:rFonts w:ascii="Times New Roman" w:eastAsia="Times New Roman" w:hAnsi="Times New Roman" w:cs="Times New Roman"/>
          <w:color w:val="000000"/>
          <w:sz w:val="28"/>
          <w:szCs w:val="28"/>
          <w:lang w:eastAsia="ru-RU"/>
        </w:rPr>
        <w:t>ершої необхідності організовано</w:t>
      </w:r>
      <w:r>
        <w:rPr>
          <w:rFonts w:ascii="Times New Roman" w:eastAsia="Times New Roman" w:hAnsi="Times New Roman" w:cs="Times New Roman"/>
          <w:color w:val="000000"/>
          <w:sz w:val="28"/>
          <w:szCs w:val="28"/>
          <w:lang w:eastAsia="ru-RU"/>
        </w:rPr>
        <w:t xml:space="preserve"> виїзну торгівлю, як шляхом залучення </w:t>
      </w:r>
      <w:proofErr w:type="spellStart"/>
      <w:r>
        <w:rPr>
          <w:rFonts w:ascii="Times New Roman" w:eastAsia="Times New Roman" w:hAnsi="Times New Roman" w:cs="Times New Roman"/>
          <w:color w:val="000000"/>
          <w:sz w:val="28"/>
          <w:szCs w:val="28"/>
          <w:lang w:eastAsia="ru-RU"/>
        </w:rPr>
        <w:t>Лосинівського</w:t>
      </w:r>
      <w:proofErr w:type="spellEnd"/>
      <w:r>
        <w:rPr>
          <w:rFonts w:ascii="Times New Roman" w:eastAsia="Times New Roman" w:hAnsi="Times New Roman" w:cs="Times New Roman"/>
          <w:color w:val="000000"/>
          <w:sz w:val="28"/>
          <w:szCs w:val="28"/>
          <w:lang w:eastAsia="ru-RU"/>
        </w:rPr>
        <w:t xml:space="preserve"> хлібокомбінату райспоживспілки, так і приватних підприємців.</w:t>
      </w:r>
    </w:p>
    <w:p w:rsidR="003F7AD6" w:rsidRDefault="003F7AD6" w:rsidP="00DF1BB2">
      <w:pPr>
        <w:pStyle w:val="Standard"/>
        <w:spacing w:line="276" w:lineRule="auto"/>
        <w:jc w:val="both"/>
        <w:rPr>
          <w:rFonts w:hint="eastAsia"/>
        </w:rPr>
      </w:pPr>
      <w:r>
        <w:rPr>
          <w:rFonts w:ascii="Times New Roman" w:eastAsia="Times New Roman" w:hAnsi="Times New Roman" w:cs="Times New Roman"/>
          <w:sz w:val="28"/>
          <w:szCs w:val="28"/>
          <w:lang w:eastAsia="ru-RU"/>
        </w:rPr>
        <w:t xml:space="preserve">         </w:t>
      </w:r>
      <w:r w:rsidR="001917BF">
        <w:rPr>
          <w:rFonts w:ascii="Times New Roman" w:hAnsi="Times New Roman" w:cs="Times New Roman"/>
          <w:sz w:val="28"/>
          <w:szCs w:val="28"/>
        </w:rPr>
        <w:t>За 2018 рік</w:t>
      </w:r>
      <w:r>
        <w:rPr>
          <w:rFonts w:ascii="Times New Roman" w:hAnsi="Times New Roman" w:cs="Times New Roman"/>
          <w:sz w:val="28"/>
          <w:szCs w:val="28"/>
        </w:rPr>
        <w:t xml:space="preserve"> населенню району було реалізовано товарів на 20,6 відсотків більше, ніж у відп</w:t>
      </w:r>
      <w:r w:rsidR="001917BF">
        <w:rPr>
          <w:rFonts w:ascii="Times New Roman" w:hAnsi="Times New Roman" w:cs="Times New Roman"/>
          <w:sz w:val="28"/>
          <w:szCs w:val="28"/>
        </w:rPr>
        <w:t>овідному періоді минулого року.</w:t>
      </w:r>
    </w:p>
    <w:p w:rsidR="003F7AD6" w:rsidRDefault="003F7AD6" w:rsidP="00DF1BB2">
      <w:pPr>
        <w:pStyle w:val="Standard"/>
        <w:spacing w:line="276" w:lineRule="auto"/>
        <w:jc w:val="center"/>
        <w:rPr>
          <w:rFonts w:hint="eastAsia"/>
        </w:rPr>
      </w:pPr>
      <w:r>
        <w:rPr>
          <w:rFonts w:ascii="Times New Roman" w:eastAsia="Times New Roman" w:hAnsi="Times New Roman" w:cs="Times New Roman"/>
          <w:b/>
          <w:color w:val="000000"/>
          <w:sz w:val="28"/>
          <w:szCs w:val="28"/>
          <w:lang w:eastAsia="ru-RU"/>
        </w:rPr>
        <w:t>Розвиток малого та середнього бізнесу</w:t>
      </w:r>
    </w:p>
    <w:p w:rsidR="003F7AD6" w:rsidRDefault="003F7AD6" w:rsidP="00DF1BB2">
      <w:pPr>
        <w:pStyle w:val="Standard"/>
        <w:tabs>
          <w:tab w:val="left" w:pos="1980"/>
          <w:tab w:val="left" w:pos="2880"/>
        </w:tabs>
        <w:spacing w:line="276" w:lineRule="auto"/>
        <w:ind w:right="21" w:firstLine="720"/>
        <w:jc w:val="both"/>
        <w:rPr>
          <w:rFonts w:hint="eastAsia"/>
        </w:rPr>
      </w:pPr>
      <w:r>
        <w:rPr>
          <w:rFonts w:ascii="Times New Roman" w:eastAsia="Times New Roman" w:hAnsi="Times New Roman" w:cs="Times New Roman"/>
          <w:sz w:val="28"/>
          <w:szCs w:val="28"/>
          <w:lang w:eastAsia="ru-RU"/>
        </w:rPr>
        <w:t xml:space="preserve">Станом на 1 січня 2019 року за даними Головного управління Державної фіскальної служби у Чернігівській області кількість зареєстрованих суб’єктів господарювання </w:t>
      </w:r>
      <w:r>
        <w:rPr>
          <w:rFonts w:ascii="Times New Roman" w:eastAsia="Times New Roman" w:hAnsi="Times New Roman" w:cs="Times New Roman"/>
          <w:color w:val="000000"/>
          <w:sz w:val="28"/>
          <w:szCs w:val="28"/>
          <w:lang w:eastAsia="ru-RU"/>
        </w:rPr>
        <w:t xml:space="preserve">фізичних осіб-підприємців склала </w:t>
      </w:r>
      <w:r>
        <w:rPr>
          <w:rFonts w:ascii="Times New Roman" w:hAnsi="Times New Roman" w:cs="Times New Roman"/>
          <w:sz w:val="28"/>
          <w:szCs w:val="28"/>
        </w:rPr>
        <w:t>470 осіб, 4</w:t>
      </w:r>
      <w:r w:rsidR="001917BF">
        <w:rPr>
          <w:rFonts w:ascii="Times New Roman" w:hAnsi="Times New Roman" w:cs="Times New Roman"/>
          <w:sz w:val="28"/>
          <w:szCs w:val="28"/>
        </w:rPr>
        <w:t xml:space="preserve">6 юридичних </w:t>
      </w:r>
      <w:r w:rsidR="001917BF">
        <w:rPr>
          <w:rFonts w:ascii="Times New Roman" w:hAnsi="Times New Roman" w:cs="Times New Roman"/>
          <w:sz w:val="28"/>
          <w:szCs w:val="28"/>
        </w:rPr>
        <w:lastRenderedPageBreak/>
        <w:t>осіб малого бізнесу</w:t>
      </w:r>
      <w:r>
        <w:rPr>
          <w:rFonts w:ascii="Times New Roman" w:hAnsi="Times New Roman" w:cs="Times New Roman"/>
          <w:sz w:val="28"/>
          <w:szCs w:val="28"/>
        </w:rPr>
        <w:t xml:space="preserve"> та 5 </w:t>
      </w:r>
      <w:r w:rsidR="001917BF">
        <w:rPr>
          <w:rFonts w:ascii="Times New Roman" w:hAnsi="Times New Roman" w:cs="Times New Roman"/>
          <w:sz w:val="28"/>
          <w:szCs w:val="28"/>
        </w:rPr>
        <w:t>підприємств середнього бізнесу,</w:t>
      </w:r>
      <w:r>
        <w:rPr>
          <w:rFonts w:ascii="Times New Roman" w:eastAsia="Times New Roman" w:hAnsi="Times New Roman" w:cs="Times New Roman"/>
          <w:sz w:val="28"/>
          <w:szCs w:val="28"/>
          <w:lang w:eastAsia="ru-RU"/>
        </w:rPr>
        <w:t xml:space="preserve"> надходження по податках до б</w:t>
      </w:r>
      <w:r w:rsidR="001917BF">
        <w:rPr>
          <w:rFonts w:ascii="Times New Roman" w:eastAsia="Times New Roman" w:hAnsi="Times New Roman" w:cs="Times New Roman"/>
          <w:sz w:val="28"/>
          <w:szCs w:val="28"/>
          <w:lang w:eastAsia="ru-RU"/>
        </w:rPr>
        <w:t xml:space="preserve">юджету району від яких склали </w:t>
      </w:r>
      <w:r>
        <w:rPr>
          <w:rFonts w:ascii="Times New Roman" w:eastAsia="Times New Roman" w:hAnsi="Times New Roman" w:cs="Times New Roman"/>
          <w:sz w:val="28"/>
          <w:szCs w:val="28"/>
          <w:lang w:eastAsia="ru-RU"/>
        </w:rPr>
        <w:t xml:space="preserve">60,4 млн. грн. </w:t>
      </w:r>
      <w:r>
        <w:rPr>
          <w:rFonts w:ascii="Times New Roman" w:eastAsia="Times New Roman" w:hAnsi="Times New Roman" w:cs="Times New Roman"/>
          <w:color w:val="000000"/>
          <w:sz w:val="28"/>
          <w:szCs w:val="28"/>
          <w:lang w:eastAsia="ru-RU"/>
        </w:rPr>
        <w:t xml:space="preserve">( 51,3 </w:t>
      </w:r>
      <w:proofErr w:type="spellStart"/>
      <w:r>
        <w:rPr>
          <w:rFonts w:ascii="Times New Roman" w:eastAsia="Times New Roman" w:hAnsi="Times New Roman" w:cs="Times New Roman"/>
          <w:color w:val="000000"/>
          <w:sz w:val="28"/>
          <w:szCs w:val="28"/>
          <w:lang w:eastAsia="ru-RU"/>
        </w:rPr>
        <w:t>млн.грн</w:t>
      </w:r>
      <w:proofErr w:type="spellEnd"/>
      <w:r>
        <w:rPr>
          <w:rFonts w:ascii="Times New Roman" w:eastAsia="Times New Roman" w:hAnsi="Times New Roman" w:cs="Times New Roman"/>
          <w:color w:val="000000"/>
          <w:sz w:val="28"/>
          <w:szCs w:val="28"/>
          <w:lang w:eastAsia="ru-RU"/>
        </w:rPr>
        <w:t>. в 2017 році).</w:t>
      </w:r>
    </w:p>
    <w:p w:rsidR="003F7AD6" w:rsidRDefault="003F7AD6" w:rsidP="00DF1BB2">
      <w:pPr>
        <w:pStyle w:val="Standard"/>
        <w:tabs>
          <w:tab w:val="left" w:pos="1980"/>
          <w:tab w:val="left" w:pos="2880"/>
        </w:tabs>
        <w:spacing w:line="276" w:lineRule="auto"/>
        <w:ind w:right="21" w:firstLine="720"/>
        <w:jc w:val="both"/>
        <w:rPr>
          <w:rFonts w:hint="eastAsia"/>
        </w:rPr>
      </w:pPr>
      <w:r>
        <w:rPr>
          <w:rFonts w:ascii="Times New Roman" w:eastAsia="Times New Roman" w:hAnsi="Times New Roman" w:cs="Times New Roman"/>
          <w:color w:val="000000"/>
          <w:sz w:val="28"/>
          <w:szCs w:val="28"/>
          <w:lang w:eastAsia="ru-RU"/>
        </w:rPr>
        <w:t>На сайті районної державної адміністрації для суб’єктів підпри</w:t>
      </w:r>
      <w:r w:rsidR="00DC48DE">
        <w:rPr>
          <w:rFonts w:ascii="Times New Roman" w:eastAsia="Times New Roman" w:hAnsi="Times New Roman" w:cs="Times New Roman"/>
          <w:color w:val="000000"/>
          <w:sz w:val="28"/>
          <w:szCs w:val="28"/>
          <w:lang w:eastAsia="ru-RU"/>
        </w:rPr>
        <w:t>ємницької діяльності розміщений</w:t>
      </w:r>
      <w:r>
        <w:rPr>
          <w:rFonts w:ascii="Times New Roman" w:eastAsia="Times New Roman" w:hAnsi="Times New Roman" w:cs="Times New Roman"/>
          <w:color w:val="000000"/>
          <w:sz w:val="28"/>
          <w:szCs w:val="28"/>
          <w:lang w:eastAsia="ru-RU"/>
        </w:rPr>
        <w:t xml:space="preserve"> перелік вільних земельних ділянок, незадіяних приміщень, об</w:t>
      </w:r>
      <w:r w:rsidR="00721CC6">
        <w:rPr>
          <w:rFonts w:ascii="Times New Roman" w:eastAsia="Symbol" w:hAnsi="Times New Roman" w:cs="Symbol"/>
          <w:color w:val="000000"/>
          <w:sz w:val="28"/>
          <w:szCs w:val="28"/>
          <w:lang w:eastAsia="ru-RU"/>
        </w:rPr>
        <w:t>’</w:t>
      </w:r>
      <w:r>
        <w:rPr>
          <w:rFonts w:ascii="Times New Roman" w:eastAsia="Times New Roman" w:hAnsi="Times New Roman" w:cs="Times New Roman"/>
          <w:color w:val="000000"/>
          <w:sz w:val="28"/>
          <w:szCs w:val="28"/>
          <w:lang w:eastAsia="ru-RU"/>
        </w:rPr>
        <w:t>єктів незавершеного будівництва, які можуть бути використані для організації підприємницької діяльності.</w:t>
      </w:r>
      <w:bookmarkStart w:id="2" w:name="_GoBack1"/>
      <w:bookmarkEnd w:id="2"/>
      <w:r w:rsidR="00DC48DE">
        <w:rPr>
          <w:rFonts w:ascii="Times New Roman" w:eastAsia="Times New Roman" w:hAnsi="Times New Roman" w:cs="Times New Roman"/>
          <w:color w:val="000000"/>
          <w:sz w:val="28"/>
          <w:szCs w:val="28"/>
          <w:lang w:eastAsia="ru-RU"/>
        </w:rPr>
        <w:t xml:space="preserve"> </w:t>
      </w:r>
      <w:r>
        <w:rPr>
          <w:rFonts w:ascii="Times New Roman" w:hAnsi="Times New Roman"/>
          <w:sz w:val="28"/>
          <w:szCs w:val="28"/>
        </w:rPr>
        <w:t>Також постійно розповсюдж</w:t>
      </w:r>
      <w:r w:rsidR="001917BF">
        <w:rPr>
          <w:rFonts w:ascii="Times New Roman" w:hAnsi="Times New Roman"/>
          <w:sz w:val="28"/>
          <w:szCs w:val="28"/>
        </w:rPr>
        <w:t>ується інформація щодо можливої</w:t>
      </w:r>
      <w:r>
        <w:rPr>
          <w:rFonts w:ascii="Times New Roman" w:hAnsi="Times New Roman"/>
          <w:sz w:val="28"/>
          <w:szCs w:val="28"/>
        </w:rPr>
        <w:t xml:space="preserve"> участі </w:t>
      </w:r>
      <w:r>
        <w:rPr>
          <w:rFonts w:ascii="Times New Roman" w:hAnsi="Times New Roman"/>
          <w:sz w:val="28"/>
        </w:rPr>
        <w:t xml:space="preserve">у </w:t>
      </w:r>
      <w:r>
        <w:rPr>
          <w:rFonts w:ascii="Times New Roman" w:hAnsi="Times New Roman"/>
          <w:sz w:val="28"/>
          <w:szCs w:val="28"/>
        </w:rPr>
        <w:t>кредитних, грантових програмах, конкурсах та програмах міжнародної технічної допомоги.</w:t>
      </w:r>
    </w:p>
    <w:p w:rsidR="003F7AD6" w:rsidRDefault="003F7AD6" w:rsidP="00DF1BB2">
      <w:pPr>
        <w:pStyle w:val="Standard"/>
        <w:spacing w:line="276" w:lineRule="auto"/>
        <w:jc w:val="center"/>
        <w:rPr>
          <w:rFonts w:hint="eastAsia"/>
        </w:rPr>
      </w:pPr>
      <w:r>
        <w:rPr>
          <w:rFonts w:ascii="Times New Roman" w:eastAsia="Times New Roman" w:hAnsi="Times New Roman" w:cs="Times New Roman"/>
          <w:b/>
          <w:sz w:val="28"/>
          <w:szCs w:val="28"/>
          <w:lang w:eastAsia="ru-RU"/>
        </w:rPr>
        <w:t>Інвестиційна діяльність</w:t>
      </w:r>
    </w:p>
    <w:p w:rsidR="003F7AD6" w:rsidRDefault="00DC48DE" w:rsidP="00DF1BB2">
      <w:pPr>
        <w:pStyle w:val="Standard"/>
        <w:spacing w:line="276" w:lineRule="auto"/>
        <w:ind w:right="21"/>
        <w:jc w:val="both"/>
        <w:rPr>
          <w:rFonts w:hint="eastAsia"/>
        </w:rPr>
      </w:pPr>
      <w:r>
        <w:rPr>
          <w:rFonts w:ascii="Times New Roman" w:eastAsia="Times New Roman" w:hAnsi="Times New Roman" w:cs="Times New Roman"/>
          <w:b/>
          <w:sz w:val="28"/>
          <w:szCs w:val="28"/>
          <w:lang w:eastAsia="ru-RU"/>
        </w:rPr>
        <w:t xml:space="preserve">         </w:t>
      </w:r>
      <w:r w:rsidR="003F7AD6">
        <w:rPr>
          <w:rFonts w:ascii="Times New Roman" w:eastAsia="Times New Roman" w:hAnsi="Times New Roman" w:cs="Times New Roman"/>
          <w:sz w:val="28"/>
          <w:szCs w:val="28"/>
          <w:lang w:eastAsia="ru-RU"/>
        </w:rPr>
        <w:t>Залучення інвестиційних ресурсів віднесен</w:t>
      </w:r>
      <w:r w:rsidR="001917BF">
        <w:rPr>
          <w:rFonts w:ascii="Times New Roman" w:eastAsia="Times New Roman" w:hAnsi="Times New Roman" w:cs="Times New Roman"/>
          <w:sz w:val="28"/>
          <w:szCs w:val="28"/>
          <w:lang w:eastAsia="ru-RU"/>
        </w:rPr>
        <w:t>о</w:t>
      </w:r>
      <w:r w:rsidR="003F7AD6">
        <w:rPr>
          <w:rFonts w:ascii="Times New Roman" w:eastAsia="Times New Roman" w:hAnsi="Times New Roman" w:cs="Times New Roman"/>
          <w:sz w:val="28"/>
          <w:szCs w:val="28"/>
          <w:lang w:eastAsia="ru-RU"/>
        </w:rPr>
        <w:t xml:space="preserve"> до одних із основних завдань економічної політики району.</w:t>
      </w:r>
      <w:r w:rsidR="001917BF">
        <w:rPr>
          <w:rFonts w:ascii="Times New Roman" w:eastAsia="Times New Roman" w:hAnsi="Times New Roman" w:cs="Times New Roman"/>
          <w:sz w:val="28"/>
          <w:szCs w:val="28"/>
          <w:lang w:eastAsia="ru-RU"/>
        </w:rPr>
        <w:t xml:space="preserve"> </w:t>
      </w:r>
      <w:r w:rsidR="003F7AD6">
        <w:rPr>
          <w:rFonts w:ascii="Times New Roman" w:hAnsi="Times New Roman" w:cs="Times New Roman"/>
          <w:sz w:val="28"/>
          <w:szCs w:val="28"/>
        </w:rPr>
        <w:t xml:space="preserve">За 9 місяців 2018 року в економіку району залучено 88,9 млн. грн. капітальних інвестицій (за аналогічний період минулого року – 63,6 </w:t>
      </w:r>
      <w:proofErr w:type="spellStart"/>
      <w:r w:rsidR="003F7AD6">
        <w:rPr>
          <w:rFonts w:ascii="Times New Roman" w:hAnsi="Times New Roman" w:cs="Times New Roman"/>
          <w:sz w:val="28"/>
          <w:szCs w:val="28"/>
        </w:rPr>
        <w:t>млн.грн</w:t>
      </w:r>
      <w:proofErr w:type="spellEnd"/>
      <w:r w:rsidR="003F7AD6">
        <w:rPr>
          <w:rFonts w:ascii="Times New Roman" w:hAnsi="Times New Roman" w:cs="Times New Roman"/>
          <w:sz w:val="28"/>
          <w:szCs w:val="28"/>
        </w:rPr>
        <w:t>.). Це становить 1,6 % загального обсягу інвестицій, залучених в Чернігівську область.</w:t>
      </w:r>
      <w:r>
        <w:rPr>
          <w:rFonts w:ascii="Times New Roman" w:hAnsi="Times New Roman" w:cs="Times New Roman"/>
          <w:sz w:val="28"/>
          <w:szCs w:val="28"/>
        </w:rPr>
        <w:t xml:space="preserve"> </w:t>
      </w:r>
      <w:r w:rsidR="003F7AD6">
        <w:rPr>
          <w:rFonts w:ascii="Times New Roman" w:hAnsi="Times New Roman" w:cs="Times New Roman"/>
          <w:sz w:val="28"/>
          <w:szCs w:val="28"/>
        </w:rPr>
        <w:t>Головним джерелом фінансування інвестицій були власні кошти підприємств і організацій.</w:t>
      </w:r>
    </w:p>
    <w:p w:rsidR="003F7AD6" w:rsidRDefault="003F7AD6" w:rsidP="00DF1BB2">
      <w:pPr>
        <w:pStyle w:val="Standard"/>
        <w:spacing w:line="276" w:lineRule="auto"/>
        <w:ind w:right="21"/>
        <w:jc w:val="center"/>
        <w:rPr>
          <w:rFonts w:hint="eastAsia"/>
        </w:rPr>
      </w:pPr>
      <w:r>
        <w:rPr>
          <w:rFonts w:ascii="Times New Roman" w:eastAsia="Times New Roman" w:hAnsi="Times New Roman" w:cs="Times New Roman"/>
          <w:b/>
          <w:sz w:val="28"/>
          <w:szCs w:val="28"/>
          <w:lang w:eastAsia="ru-RU"/>
        </w:rPr>
        <w:t>Транспорт</w:t>
      </w:r>
    </w:p>
    <w:p w:rsidR="003F7AD6" w:rsidRDefault="00DC48DE" w:rsidP="00DF1BB2">
      <w:pPr>
        <w:pStyle w:val="Standard"/>
        <w:spacing w:line="276" w:lineRule="auto"/>
        <w:jc w:val="both"/>
        <w:rPr>
          <w:rFonts w:hint="eastAsia"/>
        </w:rPr>
      </w:pPr>
      <w:r>
        <w:rPr>
          <w:rFonts w:ascii="Times New Roman" w:eastAsia="Times New Roman" w:hAnsi="Times New Roman" w:cs="Times New Roman"/>
          <w:b/>
          <w:sz w:val="28"/>
          <w:szCs w:val="28"/>
          <w:lang w:eastAsia="ru-RU"/>
        </w:rPr>
        <w:t xml:space="preserve">          </w:t>
      </w:r>
      <w:r w:rsidR="001917BF">
        <w:rPr>
          <w:rFonts w:ascii="Times New Roman" w:eastAsia="Times New Roman" w:hAnsi="Times New Roman" w:cs="Times New Roman"/>
          <w:sz w:val="28"/>
          <w:szCs w:val="28"/>
          <w:lang w:eastAsia="ru-RU"/>
        </w:rPr>
        <w:t>Автомобільне перевезення пасажирів</w:t>
      </w:r>
      <w:r w:rsidR="003F7AD6">
        <w:rPr>
          <w:rFonts w:ascii="Times New Roman" w:eastAsia="Times New Roman" w:hAnsi="Times New Roman" w:cs="Times New Roman"/>
          <w:sz w:val="28"/>
          <w:szCs w:val="28"/>
          <w:lang w:eastAsia="ru-RU"/>
        </w:rPr>
        <w:t xml:space="preserve"> у районі здійснюють 4 юридичні особи та 7 фізичних осіб підприємців.</w:t>
      </w:r>
    </w:p>
    <w:p w:rsidR="003F7AD6" w:rsidRDefault="003F7AD6" w:rsidP="00DF1BB2">
      <w:pPr>
        <w:pStyle w:val="Standard"/>
        <w:spacing w:line="276" w:lineRule="auto"/>
        <w:ind w:firstLine="708"/>
        <w:jc w:val="both"/>
        <w:rPr>
          <w:rFonts w:hint="eastAsia"/>
        </w:rPr>
      </w:pPr>
      <w:r>
        <w:rPr>
          <w:rFonts w:ascii="Times New Roman" w:eastAsia="Times New Roman" w:hAnsi="Times New Roman" w:cs="Times New Roman"/>
          <w:sz w:val="28"/>
          <w:szCs w:val="28"/>
          <w:lang w:eastAsia="ru-RU"/>
        </w:rPr>
        <w:t>Відповідно до чинного законодавства проведення конкурсів та заключення договорів з перевізниками проводить обласна державна адміністрація, що не дає в повній мірі вирішувати питання на місці.</w:t>
      </w:r>
    </w:p>
    <w:p w:rsidR="003F7AD6" w:rsidRDefault="003F7AD6" w:rsidP="00DF1BB2">
      <w:pPr>
        <w:pStyle w:val="Standard"/>
        <w:spacing w:line="276" w:lineRule="auto"/>
        <w:ind w:firstLine="708"/>
        <w:jc w:val="both"/>
        <w:rPr>
          <w:rFonts w:hint="eastAsia"/>
        </w:rPr>
      </w:pPr>
      <w:r>
        <w:rPr>
          <w:rFonts w:ascii="Times New Roman" w:eastAsia="Times New Roman" w:hAnsi="Times New Roman" w:cs="Times New Roman"/>
          <w:sz w:val="28"/>
          <w:szCs w:val="28"/>
          <w:lang w:eastAsia="ru-RU"/>
        </w:rPr>
        <w:t xml:space="preserve">Так, упродовж року виникало багато питань щодо збитковості окремих рейсів, перевезення пільгових категорій населення, відміни рейсів (Ніжин – </w:t>
      </w:r>
      <w:proofErr w:type="spellStart"/>
      <w:r>
        <w:rPr>
          <w:rFonts w:ascii="Times New Roman" w:eastAsia="Times New Roman" w:hAnsi="Times New Roman" w:cs="Times New Roman"/>
          <w:sz w:val="28"/>
          <w:szCs w:val="28"/>
          <w:lang w:eastAsia="ru-RU"/>
        </w:rPr>
        <w:t>Валентіїв</w:t>
      </w:r>
      <w:proofErr w:type="spellEnd"/>
      <w:r>
        <w:rPr>
          <w:rFonts w:ascii="Times New Roman" w:eastAsia="Times New Roman" w:hAnsi="Times New Roman" w:cs="Times New Roman"/>
          <w:sz w:val="28"/>
          <w:szCs w:val="28"/>
          <w:lang w:eastAsia="ru-RU"/>
        </w:rPr>
        <w:t xml:space="preserve">, Ніжин – </w:t>
      </w:r>
      <w:proofErr w:type="spellStart"/>
      <w:r>
        <w:rPr>
          <w:rFonts w:ascii="Times New Roman" w:eastAsia="Times New Roman" w:hAnsi="Times New Roman" w:cs="Times New Roman"/>
          <w:sz w:val="28"/>
          <w:szCs w:val="28"/>
          <w:lang w:eastAsia="ru-RU"/>
        </w:rPr>
        <w:t>Переяслівка</w:t>
      </w:r>
      <w:proofErr w:type="spellEnd"/>
      <w:r>
        <w:rPr>
          <w:rFonts w:ascii="Times New Roman" w:eastAsia="Times New Roman" w:hAnsi="Times New Roman" w:cs="Times New Roman"/>
          <w:sz w:val="28"/>
          <w:szCs w:val="28"/>
          <w:lang w:eastAsia="ru-RU"/>
        </w:rPr>
        <w:t>, Ніжин - Богданівка).</w:t>
      </w:r>
    </w:p>
    <w:p w:rsidR="003F7AD6" w:rsidRDefault="003F7AD6" w:rsidP="00DF1BB2">
      <w:pPr>
        <w:pStyle w:val="Standard"/>
        <w:spacing w:line="276" w:lineRule="auto"/>
        <w:ind w:firstLine="708"/>
        <w:jc w:val="both"/>
        <w:rPr>
          <w:rFonts w:hint="eastAsia"/>
        </w:rPr>
      </w:pPr>
      <w:r>
        <w:rPr>
          <w:rFonts w:ascii="Times New Roman" w:eastAsia="Times New Roman" w:hAnsi="Times New Roman" w:cs="Times New Roman"/>
          <w:sz w:val="28"/>
          <w:szCs w:val="28"/>
          <w:lang w:eastAsia="ru-RU"/>
        </w:rPr>
        <w:t>З метою</w:t>
      </w:r>
      <w:r w:rsidR="00DC48DE">
        <w:rPr>
          <w:rFonts w:ascii="Times New Roman" w:eastAsia="Times New Roman" w:hAnsi="Times New Roman" w:cs="Times New Roman"/>
          <w:sz w:val="28"/>
          <w:szCs w:val="28"/>
          <w:lang w:eastAsia="ru-RU"/>
        </w:rPr>
        <w:t xml:space="preserve"> зн</w:t>
      </w:r>
      <w:r w:rsidR="001917BF">
        <w:rPr>
          <w:rFonts w:ascii="Times New Roman" w:eastAsia="Times New Roman" w:hAnsi="Times New Roman" w:cs="Times New Roman"/>
          <w:sz w:val="28"/>
          <w:szCs w:val="28"/>
          <w:lang w:eastAsia="ru-RU"/>
        </w:rPr>
        <w:t>яття соціальної напруги,</w:t>
      </w:r>
      <w:r w:rsidR="00DC48DE">
        <w:rPr>
          <w:rFonts w:ascii="Times New Roman" w:eastAsia="Times New Roman" w:hAnsi="Times New Roman" w:cs="Times New Roman"/>
          <w:sz w:val="28"/>
          <w:szCs w:val="28"/>
          <w:lang w:eastAsia="ru-RU"/>
        </w:rPr>
        <w:t xml:space="preserve"> були проведені зустрічі</w:t>
      </w:r>
      <w:r>
        <w:rPr>
          <w:rFonts w:ascii="Times New Roman" w:eastAsia="Times New Roman" w:hAnsi="Times New Roman" w:cs="Times New Roman"/>
          <w:sz w:val="28"/>
          <w:szCs w:val="28"/>
          <w:lang w:eastAsia="ru-RU"/>
        </w:rPr>
        <w:t xml:space="preserve"> з перевізниками, сільськими головами та представниками громад.</w:t>
      </w:r>
      <w:r w:rsidR="00DC48DE">
        <w:rPr>
          <w:rFonts w:ascii="Times New Roman" w:eastAsia="Times New Roman" w:hAnsi="Times New Roman" w:cs="Times New Roman"/>
          <w:sz w:val="28"/>
          <w:szCs w:val="28"/>
          <w:lang w:eastAsia="ru-RU"/>
        </w:rPr>
        <w:t xml:space="preserve"> Так,</w:t>
      </w:r>
      <w:r>
        <w:rPr>
          <w:rFonts w:ascii="Times New Roman" w:eastAsia="Times New Roman" w:hAnsi="Times New Roman" w:cs="Times New Roman"/>
          <w:sz w:val="28"/>
          <w:szCs w:val="28"/>
          <w:lang w:eastAsia="ru-RU"/>
        </w:rPr>
        <w:t xml:space="preserve"> 1</w:t>
      </w:r>
      <w:r w:rsidR="00DC48DE">
        <w:rPr>
          <w:rFonts w:ascii="Times New Roman" w:eastAsia="Times New Roman" w:hAnsi="Times New Roman" w:cs="Times New Roman"/>
          <w:sz w:val="28"/>
          <w:szCs w:val="28"/>
          <w:lang w:eastAsia="ru-RU"/>
        </w:rPr>
        <w:t>5 січня 2019</w:t>
      </w:r>
      <w:r w:rsidR="001917BF">
        <w:rPr>
          <w:rFonts w:ascii="Times New Roman" w:eastAsia="Times New Roman" w:hAnsi="Times New Roman" w:cs="Times New Roman"/>
          <w:sz w:val="28"/>
          <w:szCs w:val="28"/>
          <w:lang w:eastAsia="ru-RU"/>
        </w:rPr>
        <w:t xml:space="preserve"> року у районній державній адміністрації відбулась</w:t>
      </w:r>
      <w:r>
        <w:rPr>
          <w:rFonts w:ascii="Times New Roman" w:eastAsia="Times New Roman" w:hAnsi="Times New Roman" w:cs="Times New Roman"/>
          <w:sz w:val="28"/>
          <w:szCs w:val="28"/>
          <w:lang w:eastAsia="ru-RU"/>
        </w:rPr>
        <w:t xml:space="preserve"> робоча нарада з представниками Управління промисловості, транспорту і зв’язку Департаменту економічного розвитку облде</w:t>
      </w:r>
      <w:r w:rsidR="001917BF">
        <w:rPr>
          <w:rFonts w:ascii="Times New Roman" w:eastAsia="Times New Roman" w:hAnsi="Times New Roman" w:cs="Times New Roman"/>
          <w:sz w:val="28"/>
          <w:szCs w:val="28"/>
          <w:lang w:eastAsia="ru-RU"/>
        </w:rPr>
        <w:t>ржадміністрації, перевізниками,</w:t>
      </w:r>
      <w:r>
        <w:rPr>
          <w:rFonts w:ascii="Times New Roman" w:eastAsia="Times New Roman" w:hAnsi="Times New Roman" w:cs="Times New Roman"/>
          <w:sz w:val="28"/>
          <w:szCs w:val="28"/>
          <w:lang w:eastAsia="ru-RU"/>
        </w:rPr>
        <w:t xml:space="preserve"> депутатами районної ради, представниками громадськості щодо вирішення нагальних питань в галузі перевезень.</w:t>
      </w:r>
      <w:r w:rsidR="002408CF">
        <w:rPr>
          <w:rFonts w:ascii="Times New Roman" w:eastAsia="Times New Roman" w:hAnsi="Times New Roman" w:cs="Times New Roman"/>
          <w:sz w:val="28"/>
          <w:szCs w:val="28"/>
          <w:lang w:eastAsia="ru-RU"/>
        </w:rPr>
        <w:t xml:space="preserve"> За ініціативи райдержад</w:t>
      </w:r>
      <w:r w:rsidR="00E67837">
        <w:rPr>
          <w:rFonts w:ascii="Times New Roman" w:eastAsia="Times New Roman" w:hAnsi="Times New Roman" w:cs="Times New Roman"/>
          <w:sz w:val="28"/>
          <w:szCs w:val="28"/>
          <w:lang w:eastAsia="ru-RU"/>
        </w:rPr>
        <w:t>міністрації в області у 2019 році оголошено конкурси на маршрутах Ніжин-</w:t>
      </w:r>
      <w:proofErr w:type="spellStart"/>
      <w:r w:rsidR="00E67837">
        <w:rPr>
          <w:rFonts w:ascii="Times New Roman" w:eastAsia="Times New Roman" w:hAnsi="Times New Roman" w:cs="Times New Roman"/>
          <w:sz w:val="28"/>
          <w:szCs w:val="28"/>
          <w:lang w:eastAsia="ru-RU"/>
        </w:rPr>
        <w:t>Вертіївка</w:t>
      </w:r>
      <w:proofErr w:type="spellEnd"/>
      <w:r w:rsidR="00E67837">
        <w:rPr>
          <w:rFonts w:ascii="Times New Roman" w:eastAsia="Times New Roman" w:hAnsi="Times New Roman" w:cs="Times New Roman"/>
          <w:sz w:val="28"/>
          <w:szCs w:val="28"/>
          <w:lang w:eastAsia="ru-RU"/>
        </w:rPr>
        <w:t>, Ніжин-</w:t>
      </w:r>
      <w:proofErr w:type="spellStart"/>
      <w:r w:rsidR="00E67837">
        <w:rPr>
          <w:rFonts w:ascii="Times New Roman" w:eastAsia="Times New Roman" w:hAnsi="Times New Roman" w:cs="Times New Roman"/>
          <w:sz w:val="28"/>
          <w:szCs w:val="28"/>
          <w:lang w:eastAsia="ru-RU"/>
        </w:rPr>
        <w:t>Переяслівка</w:t>
      </w:r>
      <w:proofErr w:type="spellEnd"/>
      <w:r w:rsidR="00E67837">
        <w:rPr>
          <w:rFonts w:ascii="Times New Roman" w:eastAsia="Times New Roman" w:hAnsi="Times New Roman" w:cs="Times New Roman"/>
          <w:sz w:val="28"/>
          <w:szCs w:val="28"/>
          <w:lang w:eastAsia="ru-RU"/>
        </w:rPr>
        <w:t>, Ніжин-</w:t>
      </w:r>
      <w:proofErr w:type="spellStart"/>
      <w:r w:rsidR="00E67837">
        <w:rPr>
          <w:rFonts w:ascii="Times New Roman" w:eastAsia="Times New Roman" w:hAnsi="Times New Roman" w:cs="Times New Roman"/>
          <w:sz w:val="28"/>
          <w:szCs w:val="28"/>
          <w:lang w:eastAsia="ru-RU"/>
        </w:rPr>
        <w:t>Валентіїв</w:t>
      </w:r>
      <w:proofErr w:type="spellEnd"/>
      <w:r w:rsidR="00E67837">
        <w:rPr>
          <w:rFonts w:ascii="Times New Roman" w:eastAsia="Times New Roman" w:hAnsi="Times New Roman" w:cs="Times New Roman"/>
          <w:sz w:val="28"/>
          <w:szCs w:val="28"/>
          <w:lang w:eastAsia="ru-RU"/>
        </w:rPr>
        <w:t xml:space="preserve"> (одним пакетом) та Ніжин-Богданівка</w:t>
      </w:r>
      <w:r w:rsidR="00A740C4">
        <w:rPr>
          <w:rFonts w:ascii="Times New Roman" w:eastAsia="Times New Roman" w:hAnsi="Times New Roman" w:cs="Times New Roman"/>
          <w:sz w:val="28"/>
          <w:szCs w:val="28"/>
          <w:lang w:eastAsia="ru-RU"/>
        </w:rPr>
        <w:t>.</w:t>
      </w:r>
      <w:r w:rsidR="00BF04A9">
        <w:rPr>
          <w:rFonts w:ascii="Times New Roman" w:eastAsia="Times New Roman" w:hAnsi="Times New Roman" w:cs="Times New Roman"/>
          <w:sz w:val="28"/>
          <w:szCs w:val="28"/>
          <w:lang w:eastAsia="ru-RU"/>
        </w:rPr>
        <w:t xml:space="preserve"> Результати конкурсу </w:t>
      </w:r>
      <w:r w:rsidR="00D339EC">
        <w:rPr>
          <w:rFonts w:ascii="Times New Roman" w:eastAsia="Times New Roman" w:hAnsi="Times New Roman" w:cs="Times New Roman"/>
          <w:sz w:val="28"/>
          <w:szCs w:val="28"/>
          <w:lang w:eastAsia="ru-RU"/>
        </w:rPr>
        <w:t>будуть оголошені 6 березня поточного</w:t>
      </w:r>
      <w:r w:rsidR="00BF04A9">
        <w:rPr>
          <w:rFonts w:ascii="Times New Roman" w:eastAsia="Times New Roman" w:hAnsi="Times New Roman" w:cs="Times New Roman"/>
          <w:sz w:val="28"/>
          <w:szCs w:val="28"/>
          <w:lang w:eastAsia="ru-RU"/>
        </w:rPr>
        <w:t xml:space="preserve"> року.</w:t>
      </w:r>
    </w:p>
    <w:p w:rsidR="003F7AD6" w:rsidRDefault="003F7AD6" w:rsidP="00DF1BB2">
      <w:pPr>
        <w:pStyle w:val="Standard"/>
        <w:spacing w:line="276" w:lineRule="auto"/>
        <w:ind w:firstLine="708"/>
        <w:jc w:val="center"/>
        <w:rPr>
          <w:rFonts w:hint="eastAsia"/>
        </w:rPr>
      </w:pPr>
      <w:r>
        <w:rPr>
          <w:rFonts w:ascii="Times New Roman" w:eastAsia="Times New Roman" w:hAnsi="Times New Roman" w:cs="Times New Roman"/>
          <w:b/>
          <w:sz w:val="28"/>
          <w:szCs w:val="28"/>
          <w:lang w:eastAsia="ru-RU"/>
        </w:rPr>
        <w:t xml:space="preserve">Використання електронної системи </w:t>
      </w:r>
      <w:proofErr w:type="spellStart"/>
      <w:r>
        <w:rPr>
          <w:rFonts w:ascii="Times New Roman" w:eastAsia="Times New Roman" w:hAnsi="Times New Roman" w:cs="Times New Roman"/>
          <w:b/>
          <w:sz w:val="28"/>
          <w:szCs w:val="28"/>
          <w:lang w:val="en-US" w:eastAsia="ru-RU"/>
        </w:rPr>
        <w:t>ProZorro</w:t>
      </w:r>
      <w:proofErr w:type="spellEnd"/>
    </w:p>
    <w:p w:rsidR="003F7AD6" w:rsidRDefault="003F7AD6" w:rsidP="00DF1BB2">
      <w:pPr>
        <w:pStyle w:val="Standard"/>
        <w:spacing w:line="276" w:lineRule="auto"/>
        <w:ind w:firstLine="708"/>
        <w:jc w:val="both"/>
        <w:rPr>
          <w:rFonts w:hint="eastAsia"/>
        </w:rPr>
      </w:pPr>
      <w:r>
        <w:rPr>
          <w:rFonts w:ascii="Times New Roman" w:eastAsia="Times New Roman" w:hAnsi="Times New Roman" w:cs="Times New Roman"/>
          <w:sz w:val="28"/>
          <w:szCs w:val="28"/>
          <w:lang w:eastAsia="ru-RU"/>
        </w:rPr>
        <w:t>У районі заб</w:t>
      </w:r>
      <w:r w:rsidR="00A740C4">
        <w:rPr>
          <w:rFonts w:ascii="Times New Roman" w:eastAsia="Times New Roman" w:hAnsi="Times New Roman" w:cs="Times New Roman"/>
          <w:sz w:val="28"/>
          <w:szCs w:val="28"/>
          <w:lang w:eastAsia="ru-RU"/>
        </w:rPr>
        <w:t>езпечено виконання розпоряджень</w:t>
      </w:r>
      <w:r>
        <w:rPr>
          <w:rFonts w:ascii="Times New Roman" w:eastAsia="Times New Roman" w:hAnsi="Times New Roman" w:cs="Times New Roman"/>
          <w:sz w:val="28"/>
          <w:szCs w:val="28"/>
          <w:lang w:eastAsia="ru-RU"/>
        </w:rPr>
        <w:t xml:space="preserve"> голови обласної державної адм</w:t>
      </w:r>
      <w:r w:rsidR="00A740C4">
        <w:rPr>
          <w:rFonts w:ascii="Times New Roman" w:eastAsia="Times New Roman" w:hAnsi="Times New Roman" w:cs="Times New Roman"/>
          <w:sz w:val="28"/>
          <w:szCs w:val="28"/>
          <w:lang w:eastAsia="ru-RU"/>
        </w:rPr>
        <w:t>іністрації та голови районної державної адміністрації</w:t>
      </w:r>
      <w:r>
        <w:rPr>
          <w:rFonts w:ascii="Times New Roman" w:eastAsia="Times New Roman" w:hAnsi="Times New Roman" w:cs="Times New Roman"/>
          <w:sz w:val="28"/>
          <w:szCs w:val="28"/>
          <w:lang w:eastAsia="ru-RU"/>
        </w:rPr>
        <w:t xml:space="preserve"> щодо використання системи </w:t>
      </w:r>
      <w:proofErr w:type="spellStart"/>
      <w:r>
        <w:rPr>
          <w:rFonts w:ascii="Times New Roman" w:eastAsia="Times New Roman" w:hAnsi="Times New Roman" w:cs="Times New Roman"/>
          <w:sz w:val="28"/>
          <w:szCs w:val="28"/>
          <w:lang w:val="en-US" w:eastAsia="ru-RU"/>
        </w:rPr>
        <w:t>ProZorro</w:t>
      </w:r>
      <w:proofErr w:type="spellEnd"/>
      <w:r w:rsidR="00D339EC">
        <w:rPr>
          <w:rFonts w:ascii="Times New Roman" w:eastAsia="Times New Roman" w:hAnsi="Times New Roman" w:cs="Times New Roman"/>
          <w:sz w:val="28"/>
          <w:szCs w:val="28"/>
          <w:lang w:eastAsia="ru-RU"/>
        </w:rPr>
        <w:t xml:space="preserve"> при</w:t>
      </w:r>
      <w:r>
        <w:rPr>
          <w:rFonts w:ascii="Times New Roman" w:eastAsia="Times New Roman" w:hAnsi="Times New Roman" w:cs="Times New Roman"/>
          <w:sz w:val="28"/>
          <w:szCs w:val="28"/>
          <w:lang w:eastAsia="ru-RU"/>
        </w:rPr>
        <w:t xml:space="preserve"> здійсненні допорогових </w:t>
      </w:r>
      <w:proofErr w:type="spellStart"/>
      <w:r>
        <w:rPr>
          <w:rFonts w:ascii="Times New Roman" w:eastAsia="Times New Roman" w:hAnsi="Times New Roman" w:cs="Times New Roman"/>
          <w:sz w:val="28"/>
          <w:szCs w:val="28"/>
          <w:lang w:eastAsia="ru-RU"/>
        </w:rPr>
        <w:t>закупівель</w:t>
      </w:r>
      <w:proofErr w:type="spellEnd"/>
      <w:r>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lastRenderedPageBreak/>
        <w:t>системі була оголошена 161 процедура, 107 успішно проведені та заключено договорів на 2,7 млн. грн.</w:t>
      </w:r>
    </w:p>
    <w:p w:rsidR="003F7AD6" w:rsidRDefault="00BF04A9" w:rsidP="00DF1BB2">
      <w:pPr>
        <w:pStyle w:val="Standard"/>
        <w:tabs>
          <w:tab w:val="left" w:pos="1980"/>
          <w:tab w:val="left" w:pos="2880"/>
        </w:tabs>
        <w:spacing w:line="276"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ДОХОДИ ТА ВИДАТКИ РАЙОННОГО БЮДЖЕТУ</w:t>
      </w:r>
    </w:p>
    <w:p w:rsidR="002408CF" w:rsidRPr="002408CF" w:rsidRDefault="00DF3D1C" w:rsidP="00DF1BB2">
      <w:pPr>
        <w:jc w:val="both"/>
        <w:rPr>
          <w:rFonts w:ascii="Times New Roman" w:hAnsi="Times New Roman"/>
          <w:sz w:val="28"/>
          <w:szCs w:val="28"/>
        </w:rPr>
      </w:pPr>
      <w:r>
        <w:rPr>
          <w:rFonts w:ascii="Times New Roman" w:hAnsi="Times New Roman"/>
          <w:sz w:val="28"/>
          <w:szCs w:val="28"/>
        </w:rPr>
        <w:t xml:space="preserve">         У</w:t>
      </w:r>
      <w:r w:rsidR="002408CF" w:rsidRPr="002408CF">
        <w:rPr>
          <w:rFonts w:ascii="Times New Roman" w:hAnsi="Times New Roman"/>
          <w:sz w:val="28"/>
          <w:szCs w:val="28"/>
        </w:rPr>
        <w:t xml:space="preserve"> 2018 році до загального фонду бюджету району надійшло 258477,8тис.грн., в том</w:t>
      </w:r>
      <w:r w:rsidR="00D77175">
        <w:rPr>
          <w:rFonts w:ascii="Times New Roman" w:hAnsi="Times New Roman"/>
          <w:sz w:val="28"/>
          <w:szCs w:val="28"/>
        </w:rPr>
        <w:t xml:space="preserve">у </w:t>
      </w:r>
      <w:proofErr w:type="spellStart"/>
      <w:r w:rsidR="00D77175">
        <w:rPr>
          <w:rFonts w:ascii="Times New Roman" w:hAnsi="Times New Roman"/>
          <w:sz w:val="28"/>
          <w:szCs w:val="28"/>
        </w:rPr>
        <w:t>чиcлі</w:t>
      </w:r>
      <w:proofErr w:type="spellEnd"/>
      <w:r w:rsidR="00D77175">
        <w:rPr>
          <w:rFonts w:ascii="Times New Roman" w:hAnsi="Times New Roman"/>
          <w:sz w:val="28"/>
          <w:szCs w:val="28"/>
        </w:rPr>
        <w:t xml:space="preserve"> власних доходів -</w:t>
      </w:r>
      <w:r w:rsidR="002408CF" w:rsidRPr="002408CF">
        <w:rPr>
          <w:rFonts w:ascii="Times New Roman" w:hAnsi="Times New Roman"/>
          <w:sz w:val="28"/>
          <w:szCs w:val="28"/>
        </w:rPr>
        <w:t xml:space="preserve"> 54705,7тис.грн. (21,1% від загальн</w:t>
      </w:r>
      <w:r w:rsidR="00B352C1">
        <w:rPr>
          <w:rFonts w:ascii="Times New Roman" w:hAnsi="Times New Roman"/>
          <w:sz w:val="28"/>
          <w:szCs w:val="28"/>
        </w:rPr>
        <w:t>их надходжень) і трансфертів з д</w:t>
      </w:r>
      <w:r w:rsidR="002408CF" w:rsidRPr="002408CF">
        <w:rPr>
          <w:rFonts w:ascii="Times New Roman" w:hAnsi="Times New Roman"/>
          <w:sz w:val="28"/>
          <w:szCs w:val="28"/>
        </w:rPr>
        <w:t xml:space="preserve">ержавного бюджету – 73891,1тис.грн., цільових субвенцій – 129697,9тис.грн., субвенції з обласного бюджету – 183,1тис.грн.  </w:t>
      </w:r>
    </w:p>
    <w:p w:rsidR="002408CF" w:rsidRPr="002408CF" w:rsidRDefault="00DF3D1C" w:rsidP="00DF1BB2">
      <w:pPr>
        <w:jc w:val="both"/>
        <w:rPr>
          <w:rFonts w:ascii="Times New Roman" w:hAnsi="Times New Roman"/>
          <w:sz w:val="28"/>
          <w:szCs w:val="28"/>
        </w:rPr>
      </w:pPr>
      <w:r>
        <w:rPr>
          <w:rFonts w:ascii="Times New Roman" w:hAnsi="Times New Roman"/>
          <w:sz w:val="28"/>
          <w:szCs w:val="28"/>
        </w:rPr>
        <w:t xml:space="preserve">         </w:t>
      </w:r>
      <w:r w:rsidR="002408CF" w:rsidRPr="002408CF">
        <w:rPr>
          <w:rFonts w:ascii="Times New Roman" w:hAnsi="Times New Roman"/>
          <w:sz w:val="28"/>
          <w:szCs w:val="28"/>
        </w:rPr>
        <w:t>Уточнені планові показники по доходах, затверджених органами місцев</w:t>
      </w:r>
      <w:r w:rsidR="00651D2F">
        <w:rPr>
          <w:rFonts w:ascii="Times New Roman" w:hAnsi="Times New Roman"/>
          <w:sz w:val="28"/>
          <w:szCs w:val="28"/>
        </w:rPr>
        <w:t>ого самоврядування, виконані на</w:t>
      </w:r>
      <w:r w:rsidR="002408CF" w:rsidRPr="002408CF">
        <w:rPr>
          <w:rFonts w:ascii="Times New Roman" w:hAnsi="Times New Roman"/>
          <w:sz w:val="28"/>
          <w:szCs w:val="28"/>
        </w:rPr>
        <w:t xml:space="preserve"> 107,6%, в тому числі по районному бюджету викон</w:t>
      </w:r>
      <w:r w:rsidR="00651D2F">
        <w:rPr>
          <w:rFonts w:ascii="Times New Roman" w:hAnsi="Times New Roman"/>
          <w:sz w:val="28"/>
          <w:szCs w:val="28"/>
        </w:rPr>
        <w:t>ання становить 97,4%, в цілому</w:t>
      </w:r>
      <w:r w:rsidR="002408CF" w:rsidRPr="002408CF">
        <w:rPr>
          <w:rFonts w:ascii="Times New Roman" w:hAnsi="Times New Roman"/>
          <w:sz w:val="28"/>
          <w:szCs w:val="28"/>
        </w:rPr>
        <w:t xml:space="preserve"> по сільських бюджетах – 115,1%.</w:t>
      </w:r>
    </w:p>
    <w:p w:rsidR="002408CF" w:rsidRPr="002408CF" w:rsidRDefault="00DF3D1C" w:rsidP="00DF1BB2">
      <w:pPr>
        <w:jc w:val="both"/>
        <w:rPr>
          <w:rFonts w:ascii="Times New Roman" w:hAnsi="Times New Roman"/>
          <w:sz w:val="28"/>
          <w:szCs w:val="28"/>
        </w:rPr>
      </w:pPr>
      <w:r>
        <w:rPr>
          <w:rFonts w:ascii="Times New Roman" w:hAnsi="Times New Roman"/>
          <w:sz w:val="28"/>
          <w:szCs w:val="28"/>
        </w:rPr>
        <w:t xml:space="preserve">         </w:t>
      </w:r>
      <w:r w:rsidR="002408CF" w:rsidRPr="002408CF">
        <w:rPr>
          <w:rFonts w:ascii="Times New Roman" w:hAnsi="Times New Roman"/>
          <w:sz w:val="28"/>
          <w:szCs w:val="28"/>
        </w:rPr>
        <w:t>Виконання уточнених бюджетних призначень по джерелах надходжень:</w:t>
      </w:r>
    </w:p>
    <w:p w:rsidR="002408CF" w:rsidRPr="002408CF" w:rsidRDefault="00651D2F" w:rsidP="00DF1BB2">
      <w:pPr>
        <w:jc w:val="both"/>
        <w:rPr>
          <w:rFonts w:ascii="Times New Roman" w:hAnsi="Times New Roman"/>
          <w:sz w:val="28"/>
          <w:szCs w:val="28"/>
        </w:rPr>
      </w:pPr>
      <w:r>
        <w:rPr>
          <w:rFonts w:ascii="Times New Roman" w:hAnsi="Times New Roman"/>
          <w:sz w:val="28"/>
          <w:szCs w:val="28"/>
        </w:rPr>
        <w:t>-</w:t>
      </w:r>
      <w:r w:rsidR="002408CF" w:rsidRPr="00651D2F">
        <w:rPr>
          <w:rFonts w:ascii="Times New Roman" w:hAnsi="Times New Roman"/>
          <w:sz w:val="28"/>
          <w:szCs w:val="28"/>
        </w:rPr>
        <w:t xml:space="preserve">по податку з </w:t>
      </w:r>
      <w:r>
        <w:rPr>
          <w:rFonts w:ascii="Times New Roman" w:hAnsi="Times New Roman"/>
          <w:sz w:val="28"/>
          <w:szCs w:val="28"/>
        </w:rPr>
        <w:t>доходів фізичних осіб виконання становить 97,9%,</w:t>
      </w:r>
      <w:r w:rsidR="002408CF" w:rsidRPr="00651D2F">
        <w:rPr>
          <w:rFonts w:ascii="Times New Roman" w:hAnsi="Times New Roman"/>
          <w:sz w:val="28"/>
          <w:szCs w:val="28"/>
        </w:rPr>
        <w:t xml:space="preserve"> </w:t>
      </w:r>
      <w:r w:rsidR="002408CF" w:rsidRPr="002408CF">
        <w:rPr>
          <w:rFonts w:ascii="Times New Roman" w:hAnsi="Times New Roman"/>
          <w:sz w:val="28"/>
          <w:szCs w:val="28"/>
        </w:rPr>
        <w:t>а</w:t>
      </w:r>
      <w:r>
        <w:rPr>
          <w:rFonts w:ascii="Times New Roman" w:hAnsi="Times New Roman"/>
          <w:sz w:val="28"/>
          <w:szCs w:val="28"/>
        </w:rPr>
        <w:t xml:space="preserve">ле в </w:t>
      </w:r>
      <w:r w:rsidR="002408CF" w:rsidRPr="002408CF">
        <w:rPr>
          <w:rFonts w:ascii="Times New Roman" w:hAnsi="Times New Roman"/>
          <w:sz w:val="28"/>
          <w:szCs w:val="28"/>
        </w:rPr>
        <w:t>порівнянні з минулим роком на</w:t>
      </w:r>
      <w:r>
        <w:rPr>
          <w:rFonts w:ascii="Times New Roman" w:hAnsi="Times New Roman"/>
          <w:sz w:val="28"/>
          <w:szCs w:val="28"/>
        </w:rPr>
        <w:t xml:space="preserve">дходження збільшились на </w:t>
      </w:r>
      <w:r w:rsidR="002408CF" w:rsidRPr="002408CF">
        <w:rPr>
          <w:rFonts w:ascii="Times New Roman" w:hAnsi="Times New Roman"/>
          <w:sz w:val="28"/>
          <w:szCs w:val="28"/>
        </w:rPr>
        <w:t>4426,7тис.грн.;</w:t>
      </w:r>
    </w:p>
    <w:p w:rsidR="002408CF" w:rsidRPr="002408CF" w:rsidRDefault="00C0787B" w:rsidP="00DF1BB2">
      <w:pPr>
        <w:jc w:val="both"/>
        <w:rPr>
          <w:rFonts w:ascii="Times New Roman" w:hAnsi="Times New Roman"/>
          <w:sz w:val="28"/>
          <w:szCs w:val="28"/>
        </w:rPr>
      </w:pPr>
      <w:r>
        <w:rPr>
          <w:rFonts w:ascii="Times New Roman" w:hAnsi="Times New Roman"/>
          <w:sz w:val="28"/>
          <w:szCs w:val="28"/>
        </w:rPr>
        <w:t>-по платі за землю</w:t>
      </w:r>
      <w:r w:rsidR="002408CF" w:rsidRPr="002408CF">
        <w:rPr>
          <w:rFonts w:ascii="Times New Roman" w:hAnsi="Times New Roman"/>
          <w:sz w:val="28"/>
          <w:szCs w:val="28"/>
        </w:rPr>
        <w:t xml:space="preserve"> бюджетні призначення виконані на 109,6%, до зведеного бюджету надійшло 12519,6тис.грн., в порівнянні з минулим роком надходження зменшились на 6,4тис.грн.;</w:t>
      </w:r>
    </w:p>
    <w:p w:rsidR="002408CF" w:rsidRPr="002408CF" w:rsidRDefault="00C0787B" w:rsidP="00DF1BB2">
      <w:pPr>
        <w:jc w:val="both"/>
        <w:rPr>
          <w:rFonts w:ascii="Times New Roman" w:hAnsi="Times New Roman"/>
          <w:sz w:val="28"/>
          <w:szCs w:val="28"/>
        </w:rPr>
      </w:pPr>
      <w:r>
        <w:rPr>
          <w:rFonts w:ascii="Times New Roman" w:hAnsi="Times New Roman"/>
          <w:sz w:val="28"/>
          <w:szCs w:val="28"/>
        </w:rPr>
        <w:t>-</w:t>
      </w:r>
      <w:r w:rsidR="002408CF" w:rsidRPr="002408CF">
        <w:rPr>
          <w:rFonts w:ascii="Times New Roman" w:hAnsi="Times New Roman"/>
          <w:sz w:val="28"/>
          <w:szCs w:val="28"/>
        </w:rPr>
        <w:t>по акцизному податку – виконання становить 150,6%, в порівнянні з минулим роком надходження збільшились на 1794,7тис.грн.;</w:t>
      </w:r>
    </w:p>
    <w:p w:rsidR="002408CF" w:rsidRPr="002408CF" w:rsidRDefault="00C0787B" w:rsidP="00DF1BB2">
      <w:pPr>
        <w:jc w:val="both"/>
        <w:rPr>
          <w:rFonts w:ascii="Times New Roman" w:hAnsi="Times New Roman"/>
          <w:sz w:val="28"/>
          <w:szCs w:val="28"/>
        </w:rPr>
      </w:pPr>
      <w:r>
        <w:rPr>
          <w:rFonts w:ascii="Times New Roman" w:hAnsi="Times New Roman"/>
          <w:sz w:val="28"/>
          <w:szCs w:val="28"/>
        </w:rPr>
        <w:t>-по єдиному податку</w:t>
      </w:r>
      <w:r w:rsidR="002408CF" w:rsidRPr="002408CF">
        <w:rPr>
          <w:rFonts w:ascii="Times New Roman" w:hAnsi="Times New Roman"/>
          <w:sz w:val="28"/>
          <w:szCs w:val="28"/>
        </w:rPr>
        <w:t xml:space="preserve"> – виконання становить 104,9% , в порівнянні з минулим роком надходження збільшились на 1964,3тис.грн.</w:t>
      </w:r>
    </w:p>
    <w:p w:rsidR="002408CF" w:rsidRPr="002408CF" w:rsidRDefault="00DF3D1C" w:rsidP="00DF1BB2">
      <w:pPr>
        <w:jc w:val="both"/>
        <w:rPr>
          <w:rFonts w:ascii="Times New Roman" w:hAnsi="Times New Roman"/>
          <w:sz w:val="28"/>
          <w:szCs w:val="28"/>
        </w:rPr>
      </w:pPr>
      <w:r>
        <w:rPr>
          <w:rFonts w:ascii="Times New Roman" w:hAnsi="Times New Roman"/>
          <w:sz w:val="28"/>
          <w:szCs w:val="28"/>
        </w:rPr>
        <w:t xml:space="preserve">          </w:t>
      </w:r>
      <w:r w:rsidR="002408CF" w:rsidRPr="002408CF">
        <w:rPr>
          <w:rFonts w:ascii="Times New Roman" w:hAnsi="Times New Roman"/>
          <w:sz w:val="28"/>
          <w:szCs w:val="28"/>
        </w:rPr>
        <w:t>До спеціального фонду надійшло 3397,8т.грн., в тому числі :</w:t>
      </w:r>
    </w:p>
    <w:p w:rsidR="002408CF" w:rsidRPr="002408CF" w:rsidRDefault="00C0787B" w:rsidP="00DF1BB2">
      <w:pPr>
        <w:jc w:val="both"/>
        <w:rPr>
          <w:rFonts w:ascii="Times New Roman" w:hAnsi="Times New Roman"/>
          <w:sz w:val="28"/>
          <w:szCs w:val="28"/>
        </w:rPr>
      </w:pPr>
      <w:r>
        <w:rPr>
          <w:rFonts w:ascii="Times New Roman" w:hAnsi="Times New Roman"/>
          <w:sz w:val="28"/>
          <w:szCs w:val="28"/>
        </w:rPr>
        <w:t>-</w:t>
      </w:r>
      <w:r w:rsidR="002408CF" w:rsidRPr="002408CF">
        <w:rPr>
          <w:rFonts w:ascii="Times New Roman" w:hAnsi="Times New Roman"/>
          <w:sz w:val="28"/>
          <w:szCs w:val="28"/>
        </w:rPr>
        <w:t>власних надходжень бюджетних установ – 3260тис.грн.;</w:t>
      </w:r>
    </w:p>
    <w:p w:rsidR="002408CF" w:rsidRPr="002408CF" w:rsidRDefault="00C0787B" w:rsidP="00DF1BB2">
      <w:pPr>
        <w:jc w:val="both"/>
        <w:rPr>
          <w:rFonts w:ascii="Times New Roman" w:hAnsi="Times New Roman"/>
          <w:sz w:val="28"/>
          <w:szCs w:val="28"/>
        </w:rPr>
      </w:pPr>
      <w:r>
        <w:rPr>
          <w:rFonts w:ascii="Times New Roman" w:hAnsi="Times New Roman"/>
          <w:sz w:val="28"/>
          <w:szCs w:val="28"/>
        </w:rPr>
        <w:t>-</w:t>
      </w:r>
      <w:r w:rsidR="002408CF" w:rsidRPr="002408CF">
        <w:rPr>
          <w:rFonts w:ascii="Times New Roman" w:hAnsi="Times New Roman"/>
          <w:sz w:val="28"/>
          <w:szCs w:val="28"/>
        </w:rPr>
        <w:t>цільов</w:t>
      </w:r>
      <w:r>
        <w:rPr>
          <w:rFonts w:ascii="Times New Roman" w:hAnsi="Times New Roman"/>
          <w:sz w:val="28"/>
          <w:szCs w:val="28"/>
        </w:rPr>
        <w:t>их фондів – 113,1тис.грн.</w:t>
      </w:r>
    </w:p>
    <w:p w:rsidR="002408CF" w:rsidRPr="002408CF" w:rsidRDefault="002408CF" w:rsidP="00DF1BB2">
      <w:pPr>
        <w:jc w:val="both"/>
        <w:rPr>
          <w:rFonts w:ascii="Times New Roman" w:hAnsi="Times New Roman"/>
          <w:sz w:val="28"/>
          <w:szCs w:val="28"/>
        </w:rPr>
      </w:pPr>
      <w:r w:rsidRPr="002408CF">
        <w:rPr>
          <w:rFonts w:ascii="Times New Roman" w:hAnsi="Times New Roman"/>
          <w:sz w:val="28"/>
          <w:szCs w:val="28"/>
        </w:rPr>
        <w:t xml:space="preserve">        </w:t>
      </w:r>
      <w:r w:rsidR="00DF3D1C">
        <w:rPr>
          <w:rFonts w:ascii="Times New Roman" w:hAnsi="Times New Roman"/>
          <w:sz w:val="28"/>
          <w:szCs w:val="28"/>
        </w:rPr>
        <w:t xml:space="preserve"> </w:t>
      </w:r>
      <w:r w:rsidRPr="002408CF">
        <w:rPr>
          <w:rFonts w:ascii="Times New Roman" w:hAnsi="Times New Roman"/>
          <w:sz w:val="28"/>
          <w:szCs w:val="28"/>
        </w:rPr>
        <w:t xml:space="preserve"> До бюджету розвитку надійшло 470,8тис.грн., </w:t>
      </w:r>
      <w:r w:rsidR="00DF3D1C">
        <w:rPr>
          <w:rFonts w:ascii="Times New Roman" w:hAnsi="Times New Roman"/>
          <w:sz w:val="28"/>
          <w:szCs w:val="28"/>
        </w:rPr>
        <w:t>в тому числі 420,6тис.грн. інша</w:t>
      </w:r>
      <w:r w:rsidRPr="002408CF">
        <w:rPr>
          <w:rFonts w:ascii="Times New Roman" w:hAnsi="Times New Roman"/>
          <w:sz w:val="28"/>
          <w:szCs w:val="28"/>
        </w:rPr>
        <w:t xml:space="preserve"> субвенція з сільських рад .</w:t>
      </w:r>
    </w:p>
    <w:p w:rsidR="002408CF" w:rsidRPr="002408CF" w:rsidRDefault="002408CF" w:rsidP="00DF1BB2">
      <w:pPr>
        <w:jc w:val="both"/>
        <w:rPr>
          <w:rFonts w:ascii="Times New Roman" w:hAnsi="Times New Roman"/>
          <w:sz w:val="28"/>
          <w:szCs w:val="28"/>
        </w:rPr>
      </w:pPr>
      <w:r w:rsidRPr="002408CF">
        <w:rPr>
          <w:rFonts w:ascii="Times New Roman" w:hAnsi="Times New Roman"/>
          <w:sz w:val="28"/>
          <w:szCs w:val="28"/>
        </w:rPr>
        <w:t xml:space="preserve">      </w:t>
      </w:r>
      <w:r w:rsidR="00DF3D1C">
        <w:rPr>
          <w:rFonts w:ascii="Times New Roman" w:hAnsi="Times New Roman"/>
          <w:sz w:val="28"/>
          <w:szCs w:val="28"/>
        </w:rPr>
        <w:t xml:space="preserve">   У</w:t>
      </w:r>
      <w:r w:rsidRPr="002408CF">
        <w:rPr>
          <w:rFonts w:ascii="Times New Roman" w:hAnsi="Times New Roman"/>
          <w:sz w:val="28"/>
          <w:szCs w:val="28"/>
        </w:rPr>
        <w:t xml:space="preserve"> 2018 ро</w:t>
      </w:r>
      <w:r w:rsidR="00C0787B">
        <w:rPr>
          <w:rFonts w:ascii="Times New Roman" w:hAnsi="Times New Roman"/>
          <w:sz w:val="28"/>
          <w:szCs w:val="28"/>
        </w:rPr>
        <w:t>ці фактично отримано за рахунок</w:t>
      </w:r>
      <w:r w:rsidRPr="002408CF">
        <w:rPr>
          <w:rFonts w:ascii="Times New Roman" w:hAnsi="Times New Roman"/>
          <w:sz w:val="28"/>
          <w:szCs w:val="28"/>
        </w:rPr>
        <w:t xml:space="preserve"> збільшення надходже</w:t>
      </w:r>
      <w:r w:rsidR="00C0787B">
        <w:rPr>
          <w:rFonts w:ascii="Times New Roman" w:hAnsi="Times New Roman"/>
          <w:sz w:val="28"/>
          <w:szCs w:val="28"/>
        </w:rPr>
        <w:t xml:space="preserve">нь та економії бюджетних коштів – </w:t>
      </w:r>
      <w:r w:rsidRPr="002408CF">
        <w:rPr>
          <w:rFonts w:ascii="Times New Roman" w:hAnsi="Times New Roman"/>
          <w:sz w:val="28"/>
          <w:szCs w:val="28"/>
        </w:rPr>
        <w:t xml:space="preserve">5829,3тис.грн., в тому числі: </w:t>
      </w:r>
    </w:p>
    <w:p w:rsidR="002408CF" w:rsidRPr="002408CF" w:rsidRDefault="00C0787B" w:rsidP="00DF1BB2">
      <w:pPr>
        <w:jc w:val="both"/>
        <w:rPr>
          <w:rFonts w:ascii="Times New Roman" w:hAnsi="Times New Roman"/>
          <w:sz w:val="28"/>
          <w:szCs w:val="28"/>
        </w:rPr>
      </w:pPr>
      <w:r>
        <w:rPr>
          <w:rFonts w:ascii="Times New Roman" w:hAnsi="Times New Roman"/>
          <w:sz w:val="28"/>
          <w:szCs w:val="28"/>
        </w:rPr>
        <w:t>-</w:t>
      </w:r>
      <w:r w:rsidR="002408CF" w:rsidRPr="002408CF">
        <w:rPr>
          <w:rFonts w:ascii="Times New Roman" w:hAnsi="Times New Roman"/>
          <w:sz w:val="28"/>
          <w:szCs w:val="28"/>
        </w:rPr>
        <w:t>детінізації економіки – 294,8тис.грн.;</w:t>
      </w:r>
    </w:p>
    <w:p w:rsidR="002408CF" w:rsidRPr="002408CF" w:rsidRDefault="00C0787B" w:rsidP="00DF1BB2">
      <w:pPr>
        <w:jc w:val="both"/>
        <w:rPr>
          <w:rFonts w:ascii="Times New Roman" w:hAnsi="Times New Roman"/>
          <w:sz w:val="28"/>
          <w:szCs w:val="28"/>
        </w:rPr>
      </w:pPr>
      <w:r>
        <w:rPr>
          <w:rFonts w:ascii="Times New Roman" w:hAnsi="Times New Roman"/>
          <w:sz w:val="28"/>
          <w:szCs w:val="28"/>
        </w:rPr>
        <w:t>-</w:t>
      </w:r>
      <w:r w:rsidR="002408CF" w:rsidRPr="002408CF">
        <w:rPr>
          <w:rFonts w:ascii="Times New Roman" w:hAnsi="Times New Roman"/>
          <w:sz w:val="28"/>
          <w:szCs w:val="28"/>
        </w:rPr>
        <w:t>за рахунок на</w:t>
      </w:r>
      <w:r>
        <w:rPr>
          <w:rFonts w:ascii="Times New Roman" w:hAnsi="Times New Roman"/>
          <w:sz w:val="28"/>
          <w:szCs w:val="28"/>
        </w:rPr>
        <w:t>рощування власної доходної бази</w:t>
      </w:r>
      <w:r w:rsidR="002408CF" w:rsidRPr="002408CF">
        <w:rPr>
          <w:rFonts w:ascii="Times New Roman" w:hAnsi="Times New Roman"/>
          <w:sz w:val="28"/>
          <w:szCs w:val="28"/>
        </w:rPr>
        <w:t xml:space="preserve"> – 580,4тис.грн.;</w:t>
      </w:r>
    </w:p>
    <w:p w:rsidR="002408CF" w:rsidRPr="002408CF" w:rsidRDefault="00DB252E" w:rsidP="00DF1BB2">
      <w:pPr>
        <w:jc w:val="both"/>
        <w:rPr>
          <w:rFonts w:ascii="Times New Roman" w:hAnsi="Times New Roman"/>
          <w:sz w:val="28"/>
          <w:szCs w:val="28"/>
        </w:rPr>
      </w:pPr>
      <w:r>
        <w:rPr>
          <w:rFonts w:ascii="Times New Roman" w:hAnsi="Times New Roman"/>
          <w:sz w:val="28"/>
          <w:szCs w:val="28"/>
        </w:rPr>
        <w:lastRenderedPageBreak/>
        <w:t>-</w:t>
      </w:r>
      <w:r w:rsidR="002408CF" w:rsidRPr="002408CF">
        <w:rPr>
          <w:rFonts w:ascii="Times New Roman" w:hAnsi="Times New Roman"/>
          <w:sz w:val="28"/>
          <w:szCs w:val="28"/>
        </w:rPr>
        <w:t>інші заходи з економного і раціо</w:t>
      </w:r>
      <w:r w:rsidR="00DF3D1C">
        <w:rPr>
          <w:rFonts w:ascii="Times New Roman" w:hAnsi="Times New Roman"/>
          <w:sz w:val="28"/>
          <w:szCs w:val="28"/>
        </w:rPr>
        <w:t xml:space="preserve">нального використання бюджетних </w:t>
      </w:r>
      <w:r>
        <w:rPr>
          <w:rFonts w:ascii="Times New Roman" w:hAnsi="Times New Roman"/>
          <w:sz w:val="28"/>
          <w:szCs w:val="28"/>
        </w:rPr>
        <w:t xml:space="preserve">коштів – </w:t>
      </w:r>
      <w:r w:rsidR="002408CF" w:rsidRPr="002408CF">
        <w:rPr>
          <w:rFonts w:ascii="Times New Roman" w:hAnsi="Times New Roman"/>
          <w:sz w:val="28"/>
          <w:szCs w:val="28"/>
        </w:rPr>
        <w:t>4954,1тис.грн..</w:t>
      </w:r>
    </w:p>
    <w:p w:rsidR="002408CF" w:rsidRPr="002408CF" w:rsidRDefault="002408CF" w:rsidP="00DF1BB2">
      <w:pPr>
        <w:tabs>
          <w:tab w:val="left" w:pos="3450"/>
        </w:tabs>
        <w:jc w:val="both"/>
        <w:rPr>
          <w:rFonts w:ascii="Times New Roman" w:hAnsi="Times New Roman"/>
          <w:sz w:val="28"/>
          <w:szCs w:val="28"/>
        </w:rPr>
      </w:pPr>
      <w:r w:rsidRPr="002408CF">
        <w:rPr>
          <w:rFonts w:ascii="Times New Roman" w:hAnsi="Times New Roman"/>
          <w:b/>
          <w:sz w:val="28"/>
          <w:szCs w:val="28"/>
        </w:rPr>
        <w:t xml:space="preserve">    </w:t>
      </w:r>
      <w:r w:rsidR="00DB252E">
        <w:rPr>
          <w:rFonts w:ascii="Times New Roman" w:hAnsi="Times New Roman"/>
          <w:b/>
          <w:sz w:val="28"/>
          <w:szCs w:val="28"/>
        </w:rPr>
        <w:t xml:space="preserve">  </w:t>
      </w:r>
      <w:r w:rsidRPr="002408CF">
        <w:rPr>
          <w:rFonts w:ascii="Times New Roman" w:hAnsi="Times New Roman"/>
          <w:sz w:val="28"/>
          <w:szCs w:val="28"/>
        </w:rPr>
        <w:t>Видатки по загальному фонду зведеного бюджету становлять 255 млн. 305 тис. грн.</w:t>
      </w:r>
      <w:r w:rsidR="00DB252E">
        <w:rPr>
          <w:rFonts w:ascii="Times New Roman" w:hAnsi="Times New Roman"/>
          <w:sz w:val="28"/>
          <w:szCs w:val="28"/>
        </w:rPr>
        <w:t>,</w:t>
      </w:r>
      <w:r w:rsidRPr="002408CF">
        <w:rPr>
          <w:rFonts w:ascii="Times New Roman" w:hAnsi="Times New Roman"/>
          <w:sz w:val="28"/>
          <w:szCs w:val="28"/>
        </w:rPr>
        <w:t xml:space="preserve"> в тому</w:t>
      </w:r>
      <w:r w:rsidR="00B352C1">
        <w:rPr>
          <w:rFonts w:ascii="Times New Roman" w:hAnsi="Times New Roman"/>
          <w:sz w:val="28"/>
          <w:szCs w:val="28"/>
        </w:rPr>
        <w:t xml:space="preserve"> числі за рахунок субвенцій з д</w:t>
      </w:r>
      <w:r w:rsidR="00DB252E">
        <w:rPr>
          <w:rFonts w:ascii="Times New Roman" w:hAnsi="Times New Roman"/>
          <w:sz w:val="28"/>
          <w:szCs w:val="28"/>
        </w:rPr>
        <w:t>ержавного бюджету</w:t>
      </w:r>
      <w:r w:rsidRPr="002408CF">
        <w:rPr>
          <w:rFonts w:ascii="Times New Roman" w:hAnsi="Times New Roman"/>
          <w:sz w:val="28"/>
          <w:szCs w:val="28"/>
        </w:rPr>
        <w:t xml:space="preserve"> – 176 млн. 893 </w:t>
      </w:r>
      <w:proofErr w:type="spellStart"/>
      <w:r w:rsidRPr="002408CF">
        <w:rPr>
          <w:rFonts w:ascii="Times New Roman" w:hAnsi="Times New Roman"/>
          <w:sz w:val="28"/>
          <w:szCs w:val="28"/>
        </w:rPr>
        <w:t>тис.грн</w:t>
      </w:r>
      <w:proofErr w:type="spellEnd"/>
      <w:r w:rsidRPr="002408CF">
        <w:rPr>
          <w:rFonts w:ascii="Times New Roman" w:hAnsi="Times New Roman"/>
          <w:sz w:val="28"/>
          <w:szCs w:val="28"/>
        </w:rPr>
        <w:t xml:space="preserve">. </w:t>
      </w:r>
      <w:r w:rsidR="00DF3D1C">
        <w:rPr>
          <w:rFonts w:ascii="Times New Roman" w:hAnsi="Times New Roman"/>
          <w:sz w:val="28"/>
          <w:szCs w:val="28"/>
        </w:rPr>
        <w:t>З</w:t>
      </w:r>
      <w:r w:rsidRPr="002408CF">
        <w:rPr>
          <w:rFonts w:ascii="Times New Roman" w:hAnsi="Times New Roman"/>
          <w:sz w:val="28"/>
          <w:szCs w:val="28"/>
        </w:rPr>
        <w:t>абезпечено першочергове фінансування видатків на оплату праці працівників бюджетної сфери та захищених статей :</w:t>
      </w:r>
    </w:p>
    <w:p w:rsidR="002408CF" w:rsidRPr="00DF3D1C" w:rsidRDefault="00DF3D1C" w:rsidP="00DF1BB2">
      <w:pPr>
        <w:tabs>
          <w:tab w:val="left" w:pos="3450"/>
        </w:tabs>
        <w:jc w:val="both"/>
        <w:rPr>
          <w:rFonts w:ascii="Times New Roman" w:hAnsi="Times New Roman"/>
          <w:sz w:val="28"/>
          <w:szCs w:val="28"/>
        </w:rPr>
      </w:pPr>
      <w:r>
        <w:rPr>
          <w:rFonts w:ascii="Times New Roman" w:hAnsi="Times New Roman"/>
          <w:sz w:val="28"/>
          <w:szCs w:val="28"/>
        </w:rPr>
        <w:t>-</w:t>
      </w:r>
      <w:r w:rsidR="002408CF" w:rsidRPr="00DF3D1C">
        <w:rPr>
          <w:rFonts w:ascii="Times New Roman" w:hAnsi="Times New Roman"/>
          <w:sz w:val="28"/>
          <w:szCs w:val="28"/>
        </w:rPr>
        <w:t>80,8 % всіх видатків становить оплата праці (без цільових субвенцій по соц</w:t>
      </w:r>
      <w:r w:rsidR="00922DCF">
        <w:rPr>
          <w:rFonts w:ascii="Times New Roman" w:hAnsi="Times New Roman"/>
          <w:sz w:val="28"/>
          <w:szCs w:val="28"/>
        </w:rPr>
        <w:t xml:space="preserve">іальному </w:t>
      </w:r>
      <w:r w:rsidR="002408CF" w:rsidRPr="00DF3D1C">
        <w:rPr>
          <w:rFonts w:ascii="Times New Roman" w:hAnsi="Times New Roman"/>
          <w:sz w:val="28"/>
          <w:szCs w:val="28"/>
        </w:rPr>
        <w:t>захисту та на соціально</w:t>
      </w:r>
      <w:r w:rsidR="00922DCF">
        <w:rPr>
          <w:rFonts w:ascii="Times New Roman" w:hAnsi="Times New Roman"/>
          <w:sz w:val="28"/>
          <w:szCs w:val="28"/>
        </w:rPr>
        <w:t>-економічний розвиток</w:t>
      </w:r>
      <w:r w:rsidR="002408CF" w:rsidRPr="00DF3D1C">
        <w:rPr>
          <w:rFonts w:ascii="Times New Roman" w:hAnsi="Times New Roman"/>
          <w:sz w:val="28"/>
          <w:szCs w:val="28"/>
        </w:rPr>
        <w:t>)</w:t>
      </w:r>
      <w:r>
        <w:rPr>
          <w:rFonts w:ascii="Times New Roman" w:hAnsi="Times New Roman"/>
          <w:sz w:val="28"/>
          <w:szCs w:val="28"/>
        </w:rPr>
        <w:t>,</w:t>
      </w:r>
    </w:p>
    <w:p w:rsidR="002408CF" w:rsidRPr="002408CF" w:rsidRDefault="00DF3D1C" w:rsidP="00DF1BB2">
      <w:pPr>
        <w:tabs>
          <w:tab w:val="left" w:pos="3450"/>
        </w:tabs>
        <w:jc w:val="both"/>
        <w:rPr>
          <w:rFonts w:ascii="Times New Roman" w:hAnsi="Times New Roman"/>
          <w:sz w:val="28"/>
          <w:szCs w:val="28"/>
        </w:rPr>
      </w:pPr>
      <w:r>
        <w:rPr>
          <w:rFonts w:ascii="Times New Roman" w:hAnsi="Times New Roman"/>
          <w:sz w:val="28"/>
          <w:szCs w:val="28"/>
        </w:rPr>
        <w:t>-</w:t>
      </w:r>
      <w:r w:rsidR="002408CF" w:rsidRPr="002408CF">
        <w:rPr>
          <w:rFonts w:ascii="Times New Roman" w:hAnsi="Times New Roman"/>
          <w:sz w:val="28"/>
          <w:szCs w:val="28"/>
        </w:rPr>
        <w:t>9,2% - енергоносії</w:t>
      </w:r>
      <w:r>
        <w:rPr>
          <w:rFonts w:ascii="Times New Roman" w:hAnsi="Times New Roman"/>
          <w:sz w:val="28"/>
          <w:szCs w:val="28"/>
        </w:rPr>
        <w:t>,</w:t>
      </w:r>
    </w:p>
    <w:p w:rsidR="002408CF" w:rsidRPr="002408CF" w:rsidRDefault="00DF3D1C" w:rsidP="00DF1BB2">
      <w:pPr>
        <w:tabs>
          <w:tab w:val="left" w:pos="3450"/>
        </w:tabs>
        <w:jc w:val="both"/>
        <w:rPr>
          <w:rFonts w:ascii="Times New Roman" w:hAnsi="Times New Roman"/>
          <w:sz w:val="28"/>
          <w:szCs w:val="28"/>
        </w:rPr>
      </w:pPr>
      <w:r>
        <w:rPr>
          <w:rFonts w:ascii="Times New Roman" w:hAnsi="Times New Roman"/>
          <w:sz w:val="28"/>
          <w:szCs w:val="28"/>
        </w:rPr>
        <w:t>-</w:t>
      </w:r>
      <w:r w:rsidR="002408CF" w:rsidRPr="002408CF">
        <w:rPr>
          <w:rFonts w:ascii="Times New Roman" w:hAnsi="Times New Roman"/>
          <w:sz w:val="28"/>
          <w:szCs w:val="28"/>
        </w:rPr>
        <w:t>4,3% - медикаменти та харчування</w:t>
      </w:r>
      <w:r>
        <w:rPr>
          <w:rFonts w:ascii="Times New Roman" w:hAnsi="Times New Roman"/>
          <w:sz w:val="28"/>
          <w:szCs w:val="28"/>
        </w:rPr>
        <w:t>,</w:t>
      </w:r>
    </w:p>
    <w:p w:rsidR="002408CF" w:rsidRPr="002408CF" w:rsidRDefault="00DF3D1C" w:rsidP="00DF1BB2">
      <w:pPr>
        <w:tabs>
          <w:tab w:val="left" w:pos="3450"/>
        </w:tabs>
        <w:jc w:val="both"/>
        <w:rPr>
          <w:rFonts w:ascii="Times New Roman" w:hAnsi="Times New Roman"/>
          <w:sz w:val="28"/>
          <w:szCs w:val="28"/>
        </w:rPr>
      </w:pPr>
      <w:r>
        <w:rPr>
          <w:rFonts w:ascii="Times New Roman" w:hAnsi="Times New Roman"/>
          <w:sz w:val="28"/>
          <w:szCs w:val="28"/>
        </w:rPr>
        <w:t>-</w:t>
      </w:r>
      <w:r w:rsidR="002408CF" w:rsidRPr="002408CF">
        <w:rPr>
          <w:rFonts w:ascii="Times New Roman" w:hAnsi="Times New Roman"/>
          <w:sz w:val="28"/>
          <w:szCs w:val="28"/>
        </w:rPr>
        <w:t>5,7% - інші видатки.</w:t>
      </w:r>
    </w:p>
    <w:p w:rsidR="002408CF" w:rsidRPr="002408CF" w:rsidRDefault="002408CF" w:rsidP="00DF1BB2">
      <w:pPr>
        <w:tabs>
          <w:tab w:val="left" w:pos="3450"/>
        </w:tabs>
        <w:jc w:val="both"/>
        <w:rPr>
          <w:rFonts w:ascii="Times New Roman" w:hAnsi="Times New Roman"/>
          <w:sz w:val="28"/>
          <w:szCs w:val="28"/>
        </w:rPr>
      </w:pPr>
      <w:r w:rsidRPr="002408CF">
        <w:rPr>
          <w:rFonts w:ascii="Times New Roman" w:hAnsi="Times New Roman"/>
          <w:b/>
          <w:sz w:val="28"/>
          <w:szCs w:val="28"/>
        </w:rPr>
        <w:t xml:space="preserve">    </w:t>
      </w:r>
      <w:r w:rsidRPr="002408CF">
        <w:rPr>
          <w:rFonts w:ascii="Times New Roman" w:hAnsi="Times New Roman"/>
          <w:sz w:val="28"/>
          <w:szCs w:val="28"/>
        </w:rPr>
        <w:t xml:space="preserve">По галузях: </w:t>
      </w:r>
    </w:p>
    <w:p w:rsidR="002408CF" w:rsidRPr="002408CF" w:rsidRDefault="00922DCF" w:rsidP="00DF1BB2">
      <w:pPr>
        <w:tabs>
          <w:tab w:val="left" w:pos="3450"/>
        </w:tabs>
        <w:jc w:val="both"/>
        <w:rPr>
          <w:rFonts w:ascii="Times New Roman" w:hAnsi="Times New Roman"/>
          <w:sz w:val="28"/>
          <w:szCs w:val="28"/>
        </w:rPr>
      </w:pPr>
      <w:r>
        <w:rPr>
          <w:rFonts w:ascii="Times New Roman" w:hAnsi="Times New Roman"/>
          <w:sz w:val="28"/>
          <w:szCs w:val="28"/>
        </w:rPr>
        <w:t>-</w:t>
      </w:r>
      <w:r w:rsidR="00DF3D1C">
        <w:rPr>
          <w:rFonts w:ascii="Times New Roman" w:hAnsi="Times New Roman"/>
          <w:sz w:val="28"/>
          <w:szCs w:val="28"/>
        </w:rPr>
        <w:t>соціальний захист населення та соціальне</w:t>
      </w:r>
      <w:r w:rsidR="007F4BFA">
        <w:rPr>
          <w:rFonts w:ascii="Times New Roman" w:hAnsi="Times New Roman"/>
          <w:sz w:val="28"/>
          <w:szCs w:val="28"/>
        </w:rPr>
        <w:t xml:space="preserve"> забезпечення – 46,4% (</w:t>
      </w:r>
      <w:r w:rsidR="002408CF" w:rsidRPr="002408CF">
        <w:rPr>
          <w:rFonts w:ascii="Times New Roman" w:hAnsi="Times New Roman"/>
          <w:sz w:val="28"/>
          <w:szCs w:val="28"/>
        </w:rPr>
        <w:t xml:space="preserve">118 млн. 472 </w:t>
      </w:r>
      <w:proofErr w:type="spellStart"/>
      <w:r w:rsidR="002408CF" w:rsidRPr="002408CF">
        <w:rPr>
          <w:rFonts w:ascii="Times New Roman" w:hAnsi="Times New Roman"/>
          <w:sz w:val="28"/>
          <w:szCs w:val="28"/>
        </w:rPr>
        <w:t>тис.грн</w:t>
      </w:r>
      <w:proofErr w:type="spellEnd"/>
      <w:r w:rsidR="002408CF" w:rsidRPr="002408CF">
        <w:rPr>
          <w:rFonts w:ascii="Times New Roman" w:hAnsi="Times New Roman"/>
          <w:sz w:val="28"/>
          <w:szCs w:val="28"/>
        </w:rPr>
        <w:t>.)</w:t>
      </w:r>
      <w:r w:rsidR="00DF3D1C">
        <w:rPr>
          <w:rFonts w:ascii="Times New Roman" w:hAnsi="Times New Roman"/>
          <w:sz w:val="28"/>
          <w:szCs w:val="28"/>
        </w:rPr>
        <w:t>,</w:t>
      </w:r>
    </w:p>
    <w:p w:rsidR="002408CF" w:rsidRPr="002408CF" w:rsidRDefault="00922DCF" w:rsidP="00DF1BB2">
      <w:pPr>
        <w:tabs>
          <w:tab w:val="left" w:pos="3450"/>
        </w:tabs>
        <w:jc w:val="both"/>
        <w:rPr>
          <w:rFonts w:ascii="Times New Roman" w:hAnsi="Times New Roman"/>
          <w:sz w:val="28"/>
          <w:szCs w:val="28"/>
        </w:rPr>
      </w:pPr>
      <w:r>
        <w:rPr>
          <w:rFonts w:ascii="Times New Roman" w:hAnsi="Times New Roman"/>
          <w:sz w:val="28"/>
          <w:szCs w:val="28"/>
        </w:rPr>
        <w:t>-</w:t>
      </w:r>
      <w:r w:rsidR="007F4BFA">
        <w:rPr>
          <w:rFonts w:ascii="Times New Roman" w:hAnsi="Times New Roman"/>
          <w:sz w:val="28"/>
          <w:szCs w:val="28"/>
        </w:rPr>
        <w:t>освіта</w:t>
      </w:r>
      <w:r w:rsidR="002408CF" w:rsidRPr="002408CF">
        <w:rPr>
          <w:rFonts w:ascii="Times New Roman" w:hAnsi="Times New Roman"/>
          <w:sz w:val="28"/>
          <w:szCs w:val="28"/>
        </w:rPr>
        <w:t xml:space="preserve"> – 23,3%( або 59 млн. 506 </w:t>
      </w:r>
      <w:proofErr w:type="spellStart"/>
      <w:r w:rsidR="002408CF" w:rsidRPr="002408CF">
        <w:rPr>
          <w:rFonts w:ascii="Times New Roman" w:hAnsi="Times New Roman"/>
          <w:sz w:val="28"/>
          <w:szCs w:val="28"/>
        </w:rPr>
        <w:t>тис.грн</w:t>
      </w:r>
      <w:proofErr w:type="spellEnd"/>
      <w:r w:rsidR="002408CF" w:rsidRPr="002408CF">
        <w:rPr>
          <w:rFonts w:ascii="Times New Roman" w:hAnsi="Times New Roman"/>
          <w:sz w:val="28"/>
          <w:szCs w:val="28"/>
        </w:rPr>
        <w:t>.</w:t>
      </w:r>
      <w:r w:rsidR="00DF3D1C">
        <w:rPr>
          <w:rFonts w:ascii="Times New Roman" w:hAnsi="Times New Roman"/>
          <w:sz w:val="28"/>
          <w:szCs w:val="28"/>
        </w:rPr>
        <w:t>),</w:t>
      </w:r>
    </w:p>
    <w:p w:rsidR="002408CF" w:rsidRPr="002408CF" w:rsidRDefault="00922DCF" w:rsidP="00DF1BB2">
      <w:pPr>
        <w:tabs>
          <w:tab w:val="left" w:pos="3450"/>
        </w:tabs>
        <w:jc w:val="both"/>
        <w:rPr>
          <w:rFonts w:ascii="Times New Roman" w:hAnsi="Times New Roman"/>
          <w:sz w:val="28"/>
          <w:szCs w:val="28"/>
        </w:rPr>
      </w:pPr>
      <w:r>
        <w:rPr>
          <w:rFonts w:ascii="Times New Roman" w:hAnsi="Times New Roman"/>
          <w:sz w:val="28"/>
          <w:szCs w:val="28"/>
        </w:rPr>
        <w:t>-</w:t>
      </w:r>
      <w:r w:rsidR="007F4BFA">
        <w:rPr>
          <w:rFonts w:ascii="Times New Roman" w:hAnsi="Times New Roman"/>
          <w:sz w:val="28"/>
          <w:szCs w:val="28"/>
        </w:rPr>
        <w:t>охорона здоров’я – 14,9% (</w:t>
      </w:r>
      <w:r w:rsidR="002408CF" w:rsidRPr="002408CF">
        <w:rPr>
          <w:rFonts w:ascii="Times New Roman" w:hAnsi="Times New Roman"/>
          <w:sz w:val="28"/>
          <w:szCs w:val="28"/>
        </w:rPr>
        <w:t xml:space="preserve">37 млн. 889 </w:t>
      </w:r>
      <w:proofErr w:type="spellStart"/>
      <w:r w:rsidR="002408CF" w:rsidRPr="002408CF">
        <w:rPr>
          <w:rFonts w:ascii="Times New Roman" w:hAnsi="Times New Roman"/>
          <w:sz w:val="28"/>
          <w:szCs w:val="28"/>
        </w:rPr>
        <w:t>тис.г</w:t>
      </w:r>
      <w:r w:rsidR="00115C8C">
        <w:rPr>
          <w:rFonts w:ascii="Times New Roman" w:hAnsi="Times New Roman"/>
          <w:sz w:val="28"/>
          <w:szCs w:val="28"/>
        </w:rPr>
        <w:t>рн</w:t>
      </w:r>
      <w:proofErr w:type="spellEnd"/>
      <w:r w:rsidR="00115C8C">
        <w:rPr>
          <w:rFonts w:ascii="Times New Roman" w:hAnsi="Times New Roman"/>
          <w:sz w:val="28"/>
          <w:szCs w:val="28"/>
        </w:rPr>
        <w:t>.</w:t>
      </w:r>
      <w:r w:rsidR="00DF3D1C">
        <w:rPr>
          <w:rFonts w:ascii="Times New Roman" w:hAnsi="Times New Roman"/>
          <w:sz w:val="28"/>
          <w:szCs w:val="28"/>
        </w:rPr>
        <w:t>),</w:t>
      </w:r>
    </w:p>
    <w:p w:rsidR="002408CF" w:rsidRPr="002408CF" w:rsidRDefault="00922DCF" w:rsidP="00DF1BB2">
      <w:pPr>
        <w:tabs>
          <w:tab w:val="left" w:pos="3450"/>
        </w:tabs>
        <w:jc w:val="both"/>
        <w:rPr>
          <w:rFonts w:ascii="Times New Roman" w:hAnsi="Times New Roman"/>
          <w:sz w:val="28"/>
          <w:szCs w:val="28"/>
        </w:rPr>
      </w:pPr>
      <w:r>
        <w:rPr>
          <w:rFonts w:ascii="Times New Roman" w:hAnsi="Times New Roman"/>
          <w:sz w:val="28"/>
          <w:szCs w:val="28"/>
        </w:rPr>
        <w:t>-</w:t>
      </w:r>
      <w:r w:rsidR="007F4BFA">
        <w:rPr>
          <w:rFonts w:ascii="Times New Roman" w:hAnsi="Times New Roman"/>
          <w:sz w:val="28"/>
          <w:szCs w:val="28"/>
        </w:rPr>
        <w:t>культура – 2,4% (</w:t>
      </w:r>
      <w:r w:rsidR="002408CF" w:rsidRPr="002408CF">
        <w:rPr>
          <w:rFonts w:ascii="Times New Roman" w:hAnsi="Times New Roman"/>
          <w:sz w:val="28"/>
          <w:szCs w:val="28"/>
        </w:rPr>
        <w:t xml:space="preserve">6 млн. 11 </w:t>
      </w:r>
      <w:proofErr w:type="spellStart"/>
      <w:r w:rsidR="002408CF" w:rsidRPr="002408CF">
        <w:rPr>
          <w:rFonts w:ascii="Times New Roman" w:hAnsi="Times New Roman"/>
          <w:sz w:val="28"/>
          <w:szCs w:val="28"/>
        </w:rPr>
        <w:t>тис.грн</w:t>
      </w:r>
      <w:proofErr w:type="spellEnd"/>
      <w:r w:rsidR="007F4BFA">
        <w:rPr>
          <w:rFonts w:ascii="Times New Roman" w:hAnsi="Times New Roman"/>
          <w:sz w:val="28"/>
          <w:szCs w:val="28"/>
        </w:rPr>
        <w:t>.</w:t>
      </w:r>
      <w:r w:rsidR="002408CF" w:rsidRPr="002408CF">
        <w:rPr>
          <w:rFonts w:ascii="Times New Roman" w:hAnsi="Times New Roman"/>
          <w:sz w:val="28"/>
          <w:szCs w:val="28"/>
        </w:rPr>
        <w:t>)</w:t>
      </w:r>
      <w:r w:rsidR="007F4BFA">
        <w:rPr>
          <w:rFonts w:ascii="Times New Roman" w:hAnsi="Times New Roman"/>
          <w:sz w:val="28"/>
          <w:szCs w:val="28"/>
        </w:rPr>
        <w:t>,</w:t>
      </w:r>
    </w:p>
    <w:p w:rsidR="002408CF" w:rsidRPr="002408CF" w:rsidRDefault="00922DCF" w:rsidP="00DF1BB2">
      <w:pPr>
        <w:tabs>
          <w:tab w:val="left" w:pos="3450"/>
        </w:tabs>
        <w:jc w:val="both"/>
        <w:rPr>
          <w:rFonts w:ascii="Times New Roman" w:hAnsi="Times New Roman"/>
          <w:sz w:val="28"/>
          <w:szCs w:val="28"/>
        </w:rPr>
      </w:pPr>
      <w:r>
        <w:rPr>
          <w:rFonts w:ascii="Times New Roman" w:hAnsi="Times New Roman"/>
          <w:sz w:val="28"/>
          <w:szCs w:val="28"/>
        </w:rPr>
        <w:t>-</w:t>
      </w:r>
      <w:r w:rsidR="007F4BFA">
        <w:rPr>
          <w:rFonts w:ascii="Times New Roman" w:hAnsi="Times New Roman"/>
          <w:sz w:val="28"/>
          <w:szCs w:val="28"/>
        </w:rPr>
        <w:t>інші – 5,4% (</w:t>
      </w:r>
      <w:r w:rsidR="002408CF" w:rsidRPr="002408CF">
        <w:rPr>
          <w:rFonts w:ascii="Times New Roman" w:hAnsi="Times New Roman"/>
          <w:sz w:val="28"/>
          <w:szCs w:val="28"/>
        </w:rPr>
        <w:t xml:space="preserve">6 млн. 879 </w:t>
      </w:r>
      <w:proofErr w:type="spellStart"/>
      <w:r w:rsidR="002408CF" w:rsidRPr="002408CF">
        <w:rPr>
          <w:rFonts w:ascii="Times New Roman" w:hAnsi="Times New Roman"/>
          <w:sz w:val="28"/>
          <w:szCs w:val="28"/>
        </w:rPr>
        <w:t>тис.грн</w:t>
      </w:r>
      <w:proofErr w:type="spellEnd"/>
      <w:r w:rsidR="002408CF" w:rsidRPr="002408CF">
        <w:rPr>
          <w:rFonts w:ascii="Times New Roman" w:hAnsi="Times New Roman"/>
          <w:sz w:val="28"/>
          <w:szCs w:val="28"/>
        </w:rPr>
        <w:t>.)</w:t>
      </w:r>
      <w:r w:rsidR="007F4BFA">
        <w:rPr>
          <w:rFonts w:ascii="Times New Roman" w:hAnsi="Times New Roman"/>
          <w:sz w:val="28"/>
          <w:szCs w:val="28"/>
        </w:rPr>
        <w:t>.</w:t>
      </w:r>
    </w:p>
    <w:p w:rsidR="002408CF" w:rsidRPr="002408CF" w:rsidRDefault="002408CF" w:rsidP="00DF1BB2">
      <w:pPr>
        <w:tabs>
          <w:tab w:val="left" w:pos="3450"/>
        </w:tabs>
        <w:jc w:val="both"/>
        <w:rPr>
          <w:rFonts w:ascii="Times New Roman" w:hAnsi="Times New Roman"/>
          <w:sz w:val="28"/>
          <w:szCs w:val="28"/>
        </w:rPr>
      </w:pPr>
      <w:r w:rsidRPr="002408CF">
        <w:rPr>
          <w:rFonts w:ascii="Times New Roman" w:hAnsi="Times New Roman"/>
          <w:sz w:val="28"/>
          <w:szCs w:val="28"/>
        </w:rPr>
        <w:t xml:space="preserve">       З районного бюджету було перераховано сільським бюджетам 1 млн. 118 </w:t>
      </w:r>
      <w:proofErr w:type="spellStart"/>
      <w:r w:rsidRPr="002408CF">
        <w:rPr>
          <w:rFonts w:ascii="Times New Roman" w:hAnsi="Times New Roman"/>
          <w:sz w:val="28"/>
          <w:szCs w:val="28"/>
        </w:rPr>
        <w:t>тис.грн</w:t>
      </w:r>
      <w:proofErr w:type="spellEnd"/>
      <w:r w:rsidRPr="002408CF">
        <w:rPr>
          <w:rFonts w:ascii="Times New Roman" w:hAnsi="Times New Roman"/>
          <w:sz w:val="28"/>
          <w:szCs w:val="28"/>
        </w:rPr>
        <w:t xml:space="preserve">. іншої додаткової дотації на утримання установ освіти та культури. </w:t>
      </w:r>
    </w:p>
    <w:p w:rsidR="002408CF" w:rsidRPr="002408CF" w:rsidRDefault="002408CF" w:rsidP="00DF1BB2">
      <w:pPr>
        <w:tabs>
          <w:tab w:val="left" w:pos="3450"/>
        </w:tabs>
        <w:jc w:val="both"/>
        <w:rPr>
          <w:rFonts w:ascii="Times New Roman" w:hAnsi="Times New Roman"/>
          <w:sz w:val="28"/>
          <w:szCs w:val="28"/>
        </w:rPr>
      </w:pPr>
      <w:r w:rsidRPr="002408CF">
        <w:rPr>
          <w:rFonts w:ascii="Times New Roman" w:hAnsi="Times New Roman"/>
          <w:sz w:val="28"/>
          <w:szCs w:val="28"/>
        </w:rPr>
        <w:t xml:space="preserve">   </w:t>
      </w:r>
      <w:r w:rsidRPr="002408CF">
        <w:rPr>
          <w:rFonts w:ascii="Times New Roman" w:hAnsi="Times New Roman"/>
          <w:b/>
          <w:sz w:val="28"/>
          <w:szCs w:val="28"/>
        </w:rPr>
        <w:t xml:space="preserve">    </w:t>
      </w:r>
      <w:r w:rsidRPr="002408CF">
        <w:rPr>
          <w:rFonts w:ascii="Times New Roman" w:hAnsi="Times New Roman"/>
          <w:sz w:val="28"/>
          <w:szCs w:val="28"/>
        </w:rPr>
        <w:t>З сільських бюджетів та бюджетів ОТГ на утримання бюджетних установ, які фінансуються з рай</w:t>
      </w:r>
      <w:r w:rsidR="00DF3D1C">
        <w:rPr>
          <w:rFonts w:ascii="Times New Roman" w:hAnsi="Times New Roman"/>
          <w:sz w:val="28"/>
          <w:szCs w:val="28"/>
        </w:rPr>
        <w:t xml:space="preserve">онного </w:t>
      </w:r>
      <w:r w:rsidRPr="002408CF">
        <w:rPr>
          <w:rFonts w:ascii="Times New Roman" w:hAnsi="Times New Roman"/>
          <w:sz w:val="28"/>
          <w:szCs w:val="28"/>
        </w:rPr>
        <w:t>бюджету за 2018 рік оде</w:t>
      </w:r>
      <w:r w:rsidR="00922DCF">
        <w:rPr>
          <w:rFonts w:ascii="Times New Roman" w:hAnsi="Times New Roman"/>
          <w:sz w:val="28"/>
          <w:szCs w:val="28"/>
        </w:rPr>
        <w:t>ржано 6 млн. 12 тис. грн. іншої субвенції</w:t>
      </w:r>
      <w:r w:rsidRPr="002408CF">
        <w:rPr>
          <w:rFonts w:ascii="Times New Roman" w:hAnsi="Times New Roman"/>
          <w:sz w:val="28"/>
          <w:szCs w:val="28"/>
        </w:rPr>
        <w:t xml:space="preserve"> по загальному фонду, з яких:</w:t>
      </w:r>
    </w:p>
    <w:p w:rsidR="002408CF" w:rsidRPr="002408CF" w:rsidRDefault="002408CF" w:rsidP="00DF1BB2">
      <w:pPr>
        <w:tabs>
          <w:tab w:val="left" w:pos="3450"/>
        </w:tabs>
        <w:jc w:val="both"/>
        <w:rPr>
          <w:rFonts w:ascii="Times New Roman" w:hAnsi="Times New Roman"/>
          <w:sz w:val="28"/>
          <w:szCs w:val="28"/>
        </w:rPr>
      </w:pPr>
      <w:r w:rsidRPr="002408CF">
        <w:rPr>
          <w:rFonts w:ascii="Times New Roman" w:hAnsi="Times New Roman"/>
          <w:sz w:val="28"/>
          <w:szCs w:val="28"/>
        </w:rPr>
        <w:t xml:space="preserve"> - на заробітну плату – 4 млн. 309 </w:t>
      </w:r>
      <w:proofErr w:type="spellStart"/>
      <w:r w:rsidRPr="002408CF">
        <w:rPr>
          <w:rFonts w:ascii="Times New Roman" w:hAnsi="Times New Roman"/>
          <w:sz w:val="28"/>
          <w:szCs w:val="28"/>
        </w:rPr>
        <w:t>тис.грн</w:t>
      </w:r>
      <w:proofErr w:type="spellEnd"/>
      <w:r w:rsidRPr="002408CF">
        <w:rPr>
          <w:rFonts w:ascii="Times New Roman" w:hAnsi="Times New Roman"/>
          <w:sz w:val="28"/>
          <w:szCs w:val="28"/>
        </w:rPr>
        <w:t>.</w:t>
      </w:r>
      <w:r w:rsidR="00FA7AC2">
        <w:rPr>
          <w:rFonts w:ascii="Times New Roman" w:hAnsi="Times New Roman"/>
          <w:sz w:val="28"/>
          <w:szCs w:val="28"/>
        </w:rPr>
        <w:t>,</w:t>
      </w:r>
    </w:p>
    <w:p w:rsidR="002408CF" w:rsidRPr="002408CF" w:rsidRDefault="002408CF" w:rsidP="00DF1BB2">
      <w:pPr>
        <w:tabs>
          <w:tab w:val="left" w:pos="3450"/>
        </w:tabs>
        <w:jc w:val="both"/>
        <w:rPr>
          <w:rFonts w:ascii="Times New Roman" w:hAnsi="Times New Roman"/>
          <w:sz w:val="28"/>
          <w:szCs w:val="28"/>
        </w:rPr>
      </w:pPr>
      <w:r w:rsidRPr="002408CF">
        <w:rPr>
          <w:rFonts w:ascii="Times New Roman" w:hAnsi="Times New Roman"/>
          <w:sz w:val="28"/>
          <w:szCs w:val="28"/>
        </w:rPr>
        <w:t xml:space="preserve"> - на енергоносії – 432 </w:t>
      </w:r>
      <w:proofErr w:type="spellStart"/>
      <w:r w:rsidRPr="002408CF">
        <w:rPr>
          <w:rFonts w:ascii="Times New Roman" w:hAnsi="Times New Roman"/>
          <w:sz w:val="28"/>
          <w:szCs w:val="28"/>
        </w:rPr>
        <w:t>тис.грн</w:t>
      </w:r>
      <w:proofErr w:type="spellEnd"/>
      <w:r w:rsidRPr="002408CF">
        <w:rPr>
          <w:rFonts w:ascii="Times New Roman" w:hAnsi="Times New Roman"/>
          <w:sz w:val="28"/>
          <w:szCs w:val="28"/>
        </w:rPr>
        <w:t>.</w:t>
      </w:r>
      <w:r w:rsidR="00FA7AC2">
        <w:rPr>
          <w:rFonts w:ascii="Times New Roman" w:hAnsi="Times New Roman"/>
          <w:sz w:val="28"/>
          <w:szCs w:val="28"/>
        </w:rPr>
        <w:t>,</w:t>
      </w:r>
    </w:p>
    <w:p w:rsidR="002408CF" w:rsidRPr="002408CF" w:rsidRDefault="002408CF" w:rsidP="00DF1BB2">
      <w:pPr>
        <w:tabs>
          <w:tab w:val="left" w:pos="3450"/>
        </w:tabs>
        <w:jc w:val="both"/>
        <w:rPr>
          <w:rFonts w:ascii="Times New Roman" w:hAnsi="Times New Roman"/>
          <w:sz w:val="28"/>
          <w:szCs w:val="28"/>
        </w:rPr>
      </w:pPr>
      <w:r w:rsidRPr="002408CF">
        <w:rPr>
          <w:rFonts w:ascii="Times New Roman" w:hAnsi="Times New Roman"/>
          <w:sz w:val="28"/>
          <w:szCs w:val="28"/>
        </w:rPr>
        <w:t xml:space="preserve"> - на медикаменти і харчування – 714 </w:t>
      </w:r>
      <w:proofErr w:type="spellStart"/>
      <w:r w:rsidRPr="002408CF">
        <w:rPr>
          <w:rFonts w:ascii="Times New Roman" w:hAnsi="Times New Roman"/>
          <w:sz w:val="28"/>
          <w:szCs w:val="28"/>
        </w:rPr>
        <w:t>тис.грн</w:t>
      </w:r>
      <w:proofErr w:type="spellEnd"/>
      <w:r w:rsidRPr="002408CF">
        <w:rPr>
          <w:rFonts w:ascii="Times New Roman" w:hAnsi="Times New Roman"/>
          <w:sz w:val="28"/>
          <w:szCs w:val="28"/>
        </w:rPr>
        <w:t>.</w:t>
      </w:r>
      <w:r w:rsidR="00DF3D1C">
        <w:rPr>
          <w:rFonts w:ascii="Times New Roman" w:hAnsi="Times New Roman"/>
          <w:sz w:val="28"/>
          <w:szCs w:val="28"/>
        </w:rPr>
        <w:t xml:space="preserve"> (в тому числі інсулін</w:t>
      </w:r>
      <w:r w:rsidRPr="002408CF">
        <w:rPr>
          <w:rFonts w:ascii="Times New Roman" w:hAnsi="Times New Roman"/>
          <w:sz w:val="28"/>
          <w:szCs w:val="28"/>
        </w:rPr>
        <w:t>)</w:t>
      </w:r>
      <w:r w:rsidR="00FA7AC2">
        <w:rPr>
          <w:rFonts w:ascii="Times New Roman" w:hAnsi="Times New Roman"/>
          <w:sz w:val="28"/>
          <w:szCs w:val="28"/>
        </w:rPr>
        <w:t>,</w:t>
      </w:r>
    </w:p>
    <w:p w:rsidR="002408CF" w:rsidRPr="002408CF" w:rsidRDefault="002408CF" w:rsidP="00DF1BB2">
      <w:pPr>
        <w:tabs>
          <w:tab w:val="left" w:pos="3450"/>
        </w:tabs>
        <w:jc w:val="both"/>
        <w:rPr>
          <w:rFonts w:ascii="Times New Roman" w:hAnsi="Times New Roman"/>
          <w:sz w:val="28"/>
          <w:szCs w:val="28"/>
        </w:rPr>
      </w:pPr>
      <w:r w:rsidRPr="002408CF">
        <w:rPr>
          <w:rFonts w:ascii="Times New Roman" w:hAnsi="Times New Roman"/>
          <w:sz w:val="28"/>
          <w:szCs w:val="28"/>
        </w:rPr>
        <w:t xml:space="preserve"> - інші – 1млн. 82 </w:t>
      </w:r>
      <w:r w:rsidR="00DF3D1C">
        <w:rPr>
          <w:rFonts w:ascii="Times New Roman" w:hAnsi="Times New Roman"/>
          <w:sz w:val="28"/>
          <w:szCs w:val="28"/>
        </w:rPr>
        <w:t>тис. грн..</w:t>
      </w:r>
    </w:p>
    <w:p w:rsidR="00DF3D1C" w:rsidRDefault="00DF3D1C" w:rsidP="00DF1BB2">
      <w:pPr>
        <w:tabs>
          <w:tab w:val="left" w:pos="3450"/>
        </w:tabs>
        <w:jc w:val="both"/>
        <w:rPr>
          <w:rFonts w:ascii="Times New Roman" w:hAnsi="Times New Roman"/>
          <w:sz w:val="28"/>
          <w:szCs w:val="28"/>
        </w:rPr>
      </w:pPr>
      <w:r>
        <w:rPr>
          <w:rFonts w:ascii="Times New Roman" w:hAnsi="Times New Roman"/>
          <w:sz w:val="28"/>
          <w:szCs w:val="28"/>
        </w:rPr>
        <w:t xml:space="preserve">       </w:t>
      </w:r>
      <w:r w:rsidR="00922DCF">
        <w:rPr>
          <w:rFonts w:ascii="Times New Roman" w:hAnsi="Times New Roman"/>
          <w:sz w:val="28"/>
          <w:szCs w:val="28"/>
        </w:rPr>
        <w:t>По спеціальному фонду (бюджету розвитку</w:t>
      </w:r>
      <w:r w:rsidR="002408CF" w:rsidRPr="00DF3D1C">
        <w:rPr>
          <w:rFonts w:ascii="Times New Roman" w:hAnsi="Times New Roman"/>
          <w:sz w:val="28"/>
          <w:szCs w:val="28"/>
        </w:rPr>
        <w:t xml:space="preserve">) надійшло 420 </w:t>
      </w:r>
      <w:proofErr w:type="spellStart"/>
      <w:r w:rsidR="002408CF" w:rsidRPr="00DF3D1C">
        <w:rPr>
          <w:rFonts w:ascii="Times New Roman" w:hAnsi="Times New Roman"/>
          <w:sz w:val="28"/>
          <w:szCs w:val="28"/>
        </w:rPr>
        <w:t>тис.грн</w:t>
      </w:r>
      <w:proofErr w:type="spellEnd"/>
      <w:r w:rsidR="002408CF" w:rsidRPr="00DF3D1C">
        <w:rPr>
          <w:rFonts w:ascii="Times New Roman" w:hAnsi="Times New Roman"/>
          <w:sz w:val="28"/>
          <w:szCs w:val="28"/>
        </w:rPr>
        <w:t>. іншої субвенції.</w:t>
      </w:r>
    </w:p>
    <w:p w:rsidR="002408CF" w:rsidRDefault="00DF3D1C" w:rsidP="00DF1BB2">
      <w:pPr>
        <w:tabs>
          <w:tab w:val="left" w:pos="3450"/>
        </w:tabs>
        <w:jc w:val="both"/>
        <w:rPr>
          <w:rFonts w:ascii="Times New Roman" w:hAnsi="Times New Roman"/>
          <w:sz w:val="28"/>
          <w:szCs w:val="28"/>
        </w:rPr>
      </w:pPr>
      <w:r>
        <w:rPr>
          <w:rFonts w:ascii="Times New Roman" w:hAnsi="Times New Roman"/>
          <w:sz w:val="28"/>
          <w:szCs w:val="28"/>
        </w:rPr>
        <w:lastRenderedPageBreak/>
        <w:t xml:space="preserve">       </w:t>
      </w:r>
      <w:r w:rsidR="002408CF" w:rsidRPr="00DF3D1C">
        <w:rPr>
          <w:rFonts w:ascii="Times New Roman" w:hAnsi="Times New Roman"/>
          <w:sz w:val="28"/>
          <w:szCs w:val="28"/>
        </w:rPr>
        <w:t>Станом на 1 січня поточного року кредиторська заборгованість по заробітній платі з нарахуваннями відсутня.</w:t>
      </w:r>
      <w:r>
        <w:rPr>
          <w:rFonts w:ascii="Times New Roman" w:hAnsi="Times New Roman"/>
          <w:sz w:val="28"/>
          <w:szCs w:val="28"/>
        </w:rPr>
        <w:t xml:space="preserve"> </w:t>
      </w:r>
      <w:r w:rsidR="002408CF" w:rsidRPr="00DF3D1C">
        <w:rPr>
          <w:rFonts w:ascii="Times New Roman" w:hAnsi="Times New Roman"/>
          <w:sz w:val="28"/>
          <w:szCs w:val="28"/>
        </w:rPr>
        <w:t xml:space="preserve">По енергоносіях заборгованість становила 84 </w:t>
      </w:r>
      <w:proofErr w:type="spellStart"/>
      <w:r w:rsidR="002408CF" w:rsidRPr="00DF3D1C">
        <w:rPr>
          <w:rFonts w:ascii="Times New Roman" w:hAnsi="Times New Roman"/>
          <w:sz w:val="28"/>
          <w:szCs w:val="28"/>
        </w:rPr>
        <w:t>тис.грн</w:t>
      </w:r>
      <w:proofErr w:type="spellEnd"/>
      <w:r w:rsidR="002408CF" w:rsidRPr="00DF3D1C">
        <w:rPr>
          <w:rFonts w:ascii="Times New Roman" w:hAnsi="Times New Roman"/>
          <w:sz w:val="28"/>
          <w:szCs w:val="28"/>
        </w:rPr>
        <w:t>.</w:t>
      </w:r>
      <w:r w:rsidR="00395FA6">
        <w:rPr>
          <w:rFonts w:ascii="Times New Roman" w:hAnsi="Times New Roman"/>
          <w:sz w:val="28"/>
          <w:szCs w:val="28"/>
        </w:rPr>
        <w:t xml:space="preserve"> та була погашена у січні 2019 року.</w:t>
      </w:r>
    </w:p>
    <w:p w:rsidR="0083772E" w:rsidRDefault="0018786F" w:rsidP="00DF1BB2">
      <w:pPr>
        <w:tabs>
          <w:tab w:val="left" w:pos="3450"/>
        </w:tabs>
        <w:jc w:val="center"/>
        <w:rPr>
          <w:rFonts w:ascii="Times New Roman" w:hAnsi="Times New Roman"/>
          <w:b/>
          <w:sz w:val="28"/>
          <w:szCs w:val="28"/>
        </w:rPr>
      </w:pPr>
      <w:r>
        <w:rPr>
          <w:rFonts w:ascii="Times New Roman" w:hAnsi="Times New Roman"/>
          <w:b/>
          <w:sz w:val="28"/>
          <w:szCs w:val="28"/>
        </w:rPr>
        <w:t>СІЛЬСЬКЕ ГОСПОДАРСТВО</w:t>
      </w:r>
    </w:p>
    <w:p w:rsidR="009332D0" w:rsidRPr="001C3431" w:rsidRDefault="009332D0" w:rsidP="00DF1BB2">
      <w:pPr>
        <w:pStyle w:val="a6"/>
        <w:spacing w:line="276" w:lineRule="auto"/>
        <w:ind w:firstLine="708"/>
        <w:jc w:val="both"/>
        <w:rPr>
          <w:bCs/>
          <w:szCs w:val="28"/>
        </w:rPr>
      </w:pPr>
      <w:r w:rsidRPr="00E37535">
        <w:rPr>
          <w:bCs/>
          <w:szCs w:val="28"/>
        </w:rPr>
        <w:t>Аналіз виробничої</w:t>
      </w:r>
      <w:r w:rsidRPr="00E37535">
        <w:rPr>
          <w:b/>
          <w:bCs/>
          <w:szCs w:val="28"/>
        </w:rPr>
        <w:t xml:space="preserve"> </w:t>
      </w:r>
      <w:r w:rsidR="00E84261">
        <w:rPr>
          <w:bCs/>
          <w:szCs w:val="28"/>
        </w:rPr>
        <w:t>діяльності</w:t>
      </w:r>
      <w:r>
        <w:rPr>
          <w:bCs/>
          <w:szCs w:val="28"/>
        </w:rPr>
        <w:t xml:space="preserve"> агропромислових</w:t>
      </w:r>
      <w:r w:rsidRPr="00E37535">
        <w:rPr>
          <w:bCs/>
          <w:szCs w:val="28"/>
        </w:rPr>
        <w:t xml:space="preserve"> підприємств району за </w:t>
      </w:r>
      <w:r>
        <w:rPr>
          <w:bCs/>
          <w:szCs w:val="28"/>
        </w:rPr>
        <w:t>останні</w:t>
      </w:r>
      <w:r w:rsidR="00E84261">
        <w:rPr>
          <w:bCs/>
          <w:szCs w:val="28"/>
        </w:rPr>
        <w:t xml:space="preserve"> роки</w:t>
      </w:r>
      <w:r w:rsidRPr="00E37535">
        <w:rPr>
          <w:bCs/>
          <w:szCs w:val="28"/>
        </w:rPr>
        <w:t xml:space="preserve"> свідчить про нарощування темпів виробництва</w:t>
      </w:r>
      <w:r>
        <w:rPr>
          <w:bCs/>
          <w:szCs w:val="28"/>
        </w:rPr>
        <w:t>,</w:t>
      </w:r>
      <w:r w:rsidRPr="00E37535">
        <w:rPr>
          <w:bCs/>
          <w:szCs w:val="28"/>
        </w:rPr>
        <w:t xml:space="preserve"> як в галузі рослинництва</w:t>
      </w:r>
      <w:r>
        <w:rPr>
          <w:bCs/>
          <w:szCs w:val="28"/>
        </w:rPr>
        <w:t>,</w:t>
      </w:r>
      <w:r w:rsidR="00E84261">
        <w:rPr>
          <w:bCs/>
          <w:szCs w:val="28"/>
        </w:rPr>
        <w:t xml:space="preserve"> так і тваринництва</w:t>
      </w:r>
      <w:r w:rsidRPr="00E37535">
        <w:rPr>
          <w:bCs/>
          <w:szCs w:val="28"/>
        </w:rPr>
        <w:t>. Найбільші позитивні зрушення відбулися</w:t>
      </w:r>
      <w:r>
        <w:rPr>
          <w:bCs/>
          <w:szCs w:val="28"/>
        </w:rPr>
        <w:t xml:space="preserve"> саме</w:t>
      </w:r>
      <w:r w:rsidRPr="00E37535">
        <w:rPr>
          <w:bCs/>
          <w:szCs w:val="28"/>
        </w:rPr>
        <w:t xml:space="preserve"> у 2018 році</w:t>
      </w:r>
      <w:r>
        <w:rPr>
          <w:bCs/>
          <w:szCs w:val="28"/>
        </w:rPr>
        <w:t>. Прослідковується позитивна динаміка у легалізації нових сільськогосподарських підприємств, в яких створюються нові робочі місця, залучаються до обробітку землі сільськогосподарського призначення, а відповідно і збільшується виробництво аграрної продукції</w:t>
      </w:r>
      <w:r w:rsidR="00E84261">
        <w:rPr>
          <w:bCs/>
          <w:szCs w:val="28"/>
        </w:rPr>
        <w:t>,</w:t>
      </w:r>
      <w:r>
        <w:rPr>
          <w:bCs/>
          <w:szCs w:val="28"/>
        </w:rPr>
        <w:t xml:space="preserve"> та</w:t>
      </w:r>
      <w:r w:rsidR="00E84261">
        <w:rPr>
          <w:bCs/>
          <w:szCs w:val="28"/>
        </w:rPr>
        <w:t xml:space="preserve"> у збільшенні надходжень</w:t>
      </w:r>
      <w:r>
        <w:rPr>
          <w:bCs/>
          <w:szCs w:val="28"/>
        </w:rPr>
        <w:t xml:space="preserve"> до сільських громад.</w:t>
      </w:r>
    </w:p>
    <w:p w:rsidR="009332D0" w:rsidRDefault="009332D0" w:rsidP="00DF1BB2">
      <w:pPr>
        <w:pStyle w:val="a6"/>
        <w:spacing w:line="276" w:lineRule="auto"/>
        <w:ind w:firstLine="708"/>
        <w:jc w:val="both"/>
        <w:rPr>
          <w:szCs w:val="28"/>
        </w:rPr>
      </w:pPr>
      <w:r w:rsidRPr="00E37535">
        <w:rPr>
          <w:szCs w:val="28"/>
        </w:rPr>
        <w:t>За 2018 р</w:t>
      </w:r>
      <w:r>
        <w:rPr>
          <w:szCs w:val="28"/>
        </w:rPr>
        <w:t>ік</w:t>
      </w:r>
      <w:r w:rsidRPr="00E37535">
        <w:rPr>
          <w:szCs w:val="28"/>
        </w:rPr>
        <w:t xml:space="preserve"> по сільгосппідприємствах район</w:t>
      </w:r>
      <w:r>
        <w:rPr>
          <w:szCs w:val="28"/>
        </w:rPr>
        <w:t>у вироблено валової продукції в</w:t>
      </w:r>
      <w:r>
        <w:t xml:space="preserve"> постійних цінах 2010 року</w:t>
      </w:r>
      <w:r w:rsidRPr="00E37535">
        <w:rPr>
          <w:szCs w:val="28"/>
        </w:rPr>
        <w:t xml:space="preserve"> на суму </w:t>
      </w:r>
      <w:r w:rsidRPr="00E37535">
        <w:rPr>
          <w:szCs w:val="28"/>
          <w:lang w:val="ru-RU"/>
        </w:rPr>
        <w:t>545,222</w:t>
      </w:r>
      <w:r w:rsidRPr="00E37535">
        <w:rPr>
          <w:szCs w:val="28"/>
        </w:rPr>
        <w:t xml:space="preserve"> млн. грн. ( 122,0 % до рівня минулого року). </w:t>
      </w:r>
    </w:p>
    <w:p w:rsidR="009332D0" w:rsidRPr="00E37535" w:rsidRDefault="009332D0" w:rsidP="00DF1BB2">
      <w:pPr>
        <w:pStyle w:val="a6"/>
        <w:spacing w:line="276" w:lineRule="auto"/>
        <w:ind w:right="220" w:firstLine="708"/>
        <w:jc w:val="both"/>
        <w:rPr>
          <w:szCs w:val="28"/>
        </w:rPr>
      </w:pPr>
      <w:r>
        <w:t>Загальний валовий збір зернових культур склав 297,2 тис тон при урожайності 77,6 ц/га. Це найбільший вал та урожайність зернових в районі.</w:t>
      </w:r>
    </w:p>
    <w:p w:rsidR="009332D0" w:rsidRPr="00E37535" w:rsidRDefault="009332D0" w:rsidP="00DF1BB2">
      <w:pPr>
        <w:pStyle w:val="a6"/>
        <w:spacing w:line="276" w:lineRule="auto"/>
        <w:ind w:firstLine="708"/>
        <w:jc w:val="both"/>
        <w:rPr>
          <w:szCs w:val="28"/>
        </w:rPr>
      </w:pPr>
      <w:r w:rsidRPr="00E37535">
        <w:rPr>
          <w:szCs w:val="28"/>
        </w:rPr>
        <w:t>За січень-грудень 2018 року середньомісячна заробітна плата одного штатного працівника сільськогосподарсь</w:t>
      </w:r>
      <w:r w:rsidR="00E84261">
        <w:rPr>
          <w:szCs w:val="28"/>
        </w:rPr>
        <w:t>кого підприємства звітної групи</w:t>
      </w:r>
      <w:r w:rsidRPr="00E37535">
        <w:rPr>
          <w:szCs w:val="28"/>
        </w:rPr>
        <w:t xml:space="preserve"> становить 106,4 % до рівня минулого року і складає 8478 грн. </w:t>
      </w:r>
    </w:p>
    <w:p w:rsidR="009332D0" w:rsidRPr="009332D0" w:rsidRDefault="009332D0" w:rsidP="00DF1BB2">
      <w:pPr>
        <w:ind w:firstLine="708"/>
        <w:jc w:val="both"/>
        <w:rPr>
          <w:rFonts w:ascii="Times New Roman" w:hAnsi="Times New Roman"/>
        </w:rPr>
      </w:pPr>
      <w:r w:rsidRPr="009332D0">
        <w:rPr>
          <w:rFonts w:ascii="Times New Roman" w:hAnsi="Times New Roman"/>
          <w:sz w:val="28"/>
          <w:szCs w:val="28"/>
        </w:rPr>
        <w:t>З метою розвитку інфраструктури зерносушильного господарства у 2018</w:t>
      </w:r>
      <w:r>
        <w:rPr>
          <w:rFonts w:ascii="Times New Roman" w:hAnsi="Times New Roman"/>
          <w:sz w:val="28"/>
          <w:szCs w:val="28"/>
        </w:rPr>
        <w:t xml:space="preserve"> році введено в експлуатацію</w:t>
      </w:r>
      <w:r w:rsidRPr="009332D0">
        <w:rPr>
          <w:rFonts w:ascii="Times New Roman" w:hAnsi="Times New Roman"/>
          <w:sz w:val="28"/>
          <w:szCs w:val="28"/>
        </w:rPr>
        <w:t xml:space="preserve"> першу чергу зерносушильного комплексу об’ємом на 24</w:t>
      </w:r>
      <w:r w:rsidR="00E84261">
        <w:rPr>
          <w:rFonts w:ascii="Times New Roman" w:hAnsi="Times New Roman"/>
          <w:sz w:val="28"/>
          <w:szCs w:val="28"/>
        </w:rPr>
        <w:t xml:space="preserve"> </w:t>
      </w:r>
      <w:proofErr w:type="spellStart"/>
      <w:r w:rsidR="00E84261">
        <w:rPr>
          <w:rFonts w:ascii="Times New Roman" w:hAnsi="Times New Roman"/>
          <w:sz w:val="28"/>
          <w:szCs w:val="28"/>
        </w:rPr>
        <w:t>тис.то</w:t>
      </w:r>
      <w:r w:rsidRPr="009332D0">
        <w:rPr>
          <w:rFonts w:ascii="Times New Roman" w:hAnsi="Times New Roman"/>
          <w:sz w:val="28"/>
          <w:szCs w:val="28"/>
        </w:rPr>
        <w:t>н</w:t>
      </w:r>
      <w:proofErr w:type="spellEnd"/>
      <w:r w:rsidRPr="009332D0">
        <w:rPr>
          <w:rFonts w:ascii="Times New Roman" w:hAnsi="Times New Roman"/>
          <w:sz w:val="28"/>
          <w:szCs w:val="28"/>
        </w:rPr>
        <w:t>.</w:t>
      </w:r>
      <w:r w:rsidRPr="009332D0">
        <w:rPr>
          <w:rFonts w:ascii="Times New Roman" w:hAnsi="Times New Roman"/>
        </w:rPr>
        <w:t xml:space="preserve"> </w:t>
      </w:r>
      <w:r w:rsidRPr="009332D0">
        <w:rPr>
          <w:rFonts w:ascii="Times New Roman" w:hAnsi="Times New Roman"/>
          <w:sz w:val="28"/>
          <w:szCs w:val="28"/>
        </w:rPr>
        <w:t>Загалом в районі налічується 19 зернових сушарок</w:t>
      </w:r>
      <w:r w:rsidR="0096646B">
        <w:rPr>
          <w:rFonts w:ascii="Times New Roman" w:hAnsi="Times New Roman"/>
          <w:sz w:val="28"/>
          <w:szCs w:val="28"/>
        </w:rPr>
        <w:t>,</w:t>
      </w:r>
      <w:r w:rsidRPr="009332D0">
        <w:rPr>
          <w:rFonts w:ascii="Times New Roman" w:hAnsi="Times New Roman"/>
          <w:sz w:val="28"/>
          <w:szCs w:val="28"/>
        </w:rPr>
        <w:t xml:space="preserve"> з них 7 пра</w:t>
      </w:r>
      <w:r w:rsidR="0096646B">
        <w:rPr>
          <w:rFonts w:ascii="Times New Roman" w:hAnsi="Times New Roman"/>
          <w:sz w:val="28"/>
          <w:szCs w:val="28"/>
        </w:rPr>
        <w:t>цюють на альтернативному паливі</w:t>
      </w:r>
      <w:r w:rsidRPr="009332D0">
        <w:rPr>
          <w:rFonts w:ascii="Times New Roman" w:hAnsi="Times New Roman"/>
          <w:sz w:val="28"/>
          <w:szCs w:val="28"/>
        </w:rPr>
        <w:t xml:space="preserve"> (рослинні рештки</w:t>
      </w:r>
      <w:r w:rsidR="0096646B">
        <w:rPr>
          <w:rFonts w:ascii="Times New Roman" w:hAnsi="Times New Roman"/>
        </w:rPr>
        <w:t>).</w:t>
      </w:r>
    </w:p>
    <w:p w:rsidR="009332D0" w:rsidRPr="009332D0" w:rsidRDefault="009332D0" w:rsidP="00DF1BB2">
      <w:pPr>
        <w:ind w:firstLine="708"/>
        <w:jc w:val="both"/>
        <w:rPr>
          <w:rFonts w:ascii="Times New Roman" w:hAnsi="Times New Roman"/>
        </w:rPr>
      </w:pPr>
      <w:proofErr w:type="spellStart"/>
      <w:r w:rsidRPr="009332D0">
        <w:rPr>
          <w:rFonts w:ascii="Times New Roman" w:hAnsi="Times New Roman"/>
          <w:sz w:val="28"/>
          <w:szCs w:val="28"/>
        </w:rPr>
        <w:t>Сільгосптоваровиробни</w:t>
      </w:r>
      <w:r w:rsidR="00FA7AC2">
        <w:rPr>
          <w:rFonts w:ascii="Times New Roman" w:hAnsi="Times New Roman"/>
          <w:sz w:val="28"/>
          <w:szCs w:val="28"/>
        </w:rPr>
        <w:t>ками</w:t>
      </w:r>
      <w:proofErr w:type="spellEnd"/>
      <w:r w:rsidR="00FA7AC2">
        <w:rPr>
          <w:rFonts w:ascii="Times New Roman" w:hAnsi="Times New Roman"/>
          <w:sz w:val="28"/>
          <w:szCs w:val="28"/>
        </w:rPr>
        <w:t xml:space="preserve"> району придбано</w:t>
      </w:r>
      <w:r w:rsidRPr="009332D0">
        <w:rPr>
          <w:rFonts w:ascii="Times New Roman" w:hAnsi="Times New Roman"/>
          <w:sz w:val="28"/>
          <w:szCs w:val="28"/>
        </w:rPr>
        <w:t xml:space="preserve"> сільськогосподарської техніки та обладнання на загальну суму понад 38 мільйонів гривень.</w:t>
      </w:r>
    </w:p>
    <w:p w:rsidR="009332D0" w:rsidRPr="009332D0" w:rsidRDefault="009332D0" w:rsidP="00DF1BB2">
      <w:pPr>
        <w:ind w:firstLine="708"/>
        <w:jc w:val="both"/>
        <w:rPr>
          <w:rFonts w:ascii="Times New Roman" w:hAnsi="Times New Roman"/>
        </w:rPr>
      </w:pPr>
      <w:r w:rsidRPr="009332D0">
        <w:rPr>
          <w:rFonts w:ascii="Times New Roman" w:hAnsi="Times New Roman"/>
          <w:sz w:val="28"/>
          <w:szCs w:val="28"/>
        </w:rPr>
        <w:t>Проводиться модерніз</w:t>
      </w:r>
      <w:r>
        <w:rPr>
          <w:rFonts w:ascii="Times New Roman" w:hAnsi="Times New Roman"/>
          <w:sz w:val="28"/>
          <w:szCs w:val="28"/>
        </w:rPr>
        <w:t>ація галузі тваринництва шляхом</w:t>
      </w:r>
      <w:r w:rsidRPr="009332D0">
        <w:rPr>
          <w:rFonts w:ascii="Times New Roman" w:hAnsi="Times New Roman"/>
          <w:sz w:val="28"/>
          <w:szCs w:val="28"/>
        </w:rPr>
        <w:t xml:space="preserve"> реконструкції ферм із встановленням сучасних доїльних залів, в яких виробляється молочна продукція високої якості.</w:t>
      </w:r>
      <w:r w:rsidRPr="009332D0">
        <w:rPr>
          <w:rFonts w:ascii="Times New Roman" w:hAnsi="Times New Roman"/>
        </w:rPr>
        <w:t xml:space="preserve">  </w:t>
      </w:r>
    </w:p>
    <w:p w:rsidR="009332D0" w:rsidRDefault="009332D0" w:rsidP="00DF1BB2">
      <w:pPr>
        <w:pStyle w:val="a6"/>
        <w:spacing w:line="276" w:lineRule="auto"/>
        <w:ind w:firstLine="708"/>
        <w:jc w:val="both"/>
        <w:rPr>
          <w:bCs/>
          <w:szCs w:val="28"/>
        </w:rPr>
      </w:pPr>
      <w:r>
        <w:rPr>
          <w:szCs w:val="28"/>
        </w:rPr>
        <w:t>Аграрна г</w:t>
      </w:r>
      <w:r w:rsidRPr="00C45556">
        <w:rPr>
          <w:szCs w:val="28"/>
        </w:rPr>
        <w:t xml:space="preserve">алузь відчуває розвиток і через соціальний захист майнових і земельних інтересів мешканців села. Рівень оплати за оренду земельних паїв зріс до </w:t>
      </w:r>
      <w:r>
        <w:rPr>
          <w:szCs w:val="28"/>
        </w:rPr>
        <w:t>8</w:t>
      </w:r>
      <w:r w:rsidRPr="00C45556">
        <w:rPr>
          <w:szCs w:val="28"/>
        </w:rPr>
        <w:t>,</w:t>
      </w:r>
      <w:r>
        <w:rPr>
          <w:szCs w:val="28"/>
        </w:rPr>
        <w:t>1</w:t>
      </w:r>
      <w:r w:rsidRPr="00C45556">
        <w:rPr>
          <w:szCs w:val="28"/>
        </w:rPr>
        <w:t>% від но</w:t>
      </w:r>
      <w:r>
        <w:rPr>
          <w:szCs w:val="28"/>
        </w:rPr>
        <w:t>рмативної грошової оцінки землі</w:t>
      </w:r>
      <w:r w:rsidRPr="00E37535">
        <w:rPr>
          <w:szCs w:val="28"/>
        </w:rPr>
        <w:t xml:space="preserve">. </w:t>
      </w:r>
      <w:r w:rsidR="0096646B">
        <w:rPr>
          <w:bCs/>
          <w:szCs w:val="28"/>
        </w:rPr>
        <w:t xml:space="preserve">Станом на 01 січня </w:t>
      </w:r>
      <w:r w:rsidRPr="00E37535">
        <w:rPr>
          <w:bCs/>
          <w:szCs w:val="28"/>
        </w:rPr>
        <w:t xml:space="preserve">2019 р. сплачено </w:t>
      </w:r>
      <w:r w:rsidR="00FB009B" w:rsidRPr="00E37535">
        <w:rPr>
          <w:bCs/>
          <w:szCs w:val="28"/>
        </w:rPr>
        <w:t>113807 тис. грн.</w:t>
      </w:r>
      <w:r w:rsidR="00FB009B">
        <w:rPr>
          <w:bCs/>
          <w:szCs w:val="28"/>
        </w:rPr>
        <w:t xml:space="preserve"> </w:t>
      </w:r>
      <w:r w:rsidRPr="00E37535">
        <w:rPr>
          <w:bCs/>
          <w:szCs w:val="28"/>
        </w:rPr>
        <w:t>орендної плати, що становить 100 % від запланованого.</w:t>
      </w:r>
      <w:r w:rsidR="0096646B">
        <w:rPr>
          <w:bCs/>
          <w:szCs w:val="28"/>
        </w:rPr>
        <w:t xml:space="preserve"> С</w:t>
      </w:r>
      <w:r w:rsidRPr="009332D0">
        <w:rPr>
          <w:bCs/>
          <w:szCs w:val="28"/>
        </w:rPr>
        <w:t xml:space="preserve">ільським радам надано соціальної допомоги у розмірі 2118 тис. грн. </w:t>
      </w:r>
    </w:p>
    <w:p w:rsidR="007F6959" w:rsidRPr="007F6959" w:rsidRDefault="0096646B" w:rsidP="00DF1BB2">
      <w:pPr>
        <w:ind w:firstLine="708"/>
        <w:jc w:val="center"/>
        <w:rPr>
          <w:rFonts w:ascii="Times New Roman" w:hAnsi="Times New Roman"/>
          <w:b/>
          <w:bCs/>
          <w:sz w:val="28"/>
          <w:szCs w:val="28"/>
        </w:rPr>
      </w:pPr>
      <w:r>
        <w:rPr>
          <w:rFonts w:ascii="Times New Roman" w:hAnsi="Times New Roman"/>
          <w:b/>
          <w:bCs/>
          <w:sz w:val="28"/>
          <w:szCs w:val="28"/>
        </w:rPr>
        <w:lastRenderedPageBreak/>
        <w:t>БУДІВНИЦТВО ТА ЖИТЛОВО-КОМУНАЛЬНЕ ГОСПОДАРСТВО</w:t>
      </w:r>
    </w:p>
    <w:p w:rsidR="00981D0F" w:rsidRDefault="007F6959" w:rsidP="00DF1BB2">
      <w:pPr>
        <w:spacing w:after="0"/>
        <w:ind w:firstLine="708"/>
        <w:jc w:val="both"/>
        <w:rPr>
          <w:rFonts w:ascii="Times New Roman" w:hAnsi="Times New Roman"/>
          <w:sz w:val="28"/>
          <w:szCs w:val="28"/>
        </w:rPr>
      </w:pPr>
      <w:r>
        <w:rPr>
          <w:rFonts w:ascii="Times New Roman" w:hAnsi="Times New Roman"/>
          <w:sz w:val="28"/>
          <w:szCs w:val="28"/>
        </w:rPr>
        <w:t>У 2018 році в експлуатацію введено 27 індивідуальних житлових будинків загальною площею 1204 м</w:t>
      </w:r>
      <w:r>
        <w:rPr>
          <w:rFonts w:ascii="Times New Roman" w:hAnsi="Times New Roman"/>
          <w:sz w:val="28"/>
          <w:szCs w:val="28"/>
          <w:vertAlign w:val="superscript"/>
        </w:rPr>
        <w:t>2</w:t>
      </w:r>
      <w:r>
        <w:rPr>
          <w:rFonts w:ascii="Times New Roman" w:hAnsi="Times New Roman"/>
          <w:sz w:val="28"/>
          <w:szCs w:val="28"/>
        </w:rPr>
        <w:t xml:space="preserve">, у тому числі 8 нових будинків та 19 будинків після їх реконструкції. Житло вводилось по 12 сільським радам та </w:t>
      </w:r>
      <w:proofErr w:type="spellStart"/>
      <w:r>
        <w:rPr>
          <w:rFonts w:ascii="Times New Roman" w:hAnsi="Times New Roman"/>
          <w:sz w:val="28"/>
          <w:szCs w:val="28"/>
        </w:rPr>
        <w:t>Лосинівській</w:t>
      </w:r>
      <w:proofErr w:type="spellEnd"/>
      <w:r>
        <w:rPr>
          <w:rFonts w:ascii="Times New Roman" w:hAnsi="Times New Roman"/>
          <w:sz w:val="28"/>
          <w:szCs w:val="28"/>
        </w:rPr>
        <w:t xml:space="preserve"> селищній раді. Найбільше по </w:t>
      </w:r>
      <w:proofErr w:type="spellStart"/>
      <w:r>
        <w:rPr>
          <w:rFonts w:ascii="Times New Roman" w:hAnsi="Times New Roman"/>
          <w:sz w:val="28"/>
          <w:szCs w:val="28"/>
        </w:rPr>
        <w:t>Лосинівській</w:t>
      </w:r>
      <w:proofErr w:type="spellEnd"/>
      <w:r>
        <w:rPr>
          <w:rFonts w:ascii="Times New Roman" w:hAnsi="Times New Roman"/>
          <w:sz w:val="28"/>
          <w:szCs w:val="28"/>
        </w:rPr>
        <w:t xml:space="preserve"> селищній раді – 6 буд., </w:t>
      </w:r>
      <w:proofErr w:type="spellStart"/>
      <w:r>
        <w:rPr>
          <w:rFonts w:ascii="Times New Roman" w:hAnsi="Times New Roman"/>
          <w:sz w:val="28"/>
          <w:szCs w:val="28"/>
        </w:rPr>
        <w:t>Вертіївській</w:t>
      </w:r>
      <w:proofErr w:type="spellEnd"/>
      <w:r>
        <w:rPr>
          <w:rFonts w:ascii="Times New Roman" w:hAnsi="Times New Roman"/>
          <w:sz w:val="28"/>
          <w:szCs w:val="28"/>
        </w:rPr>
        <w:t xml:space="preserve"> сіл./раді – 5 буд.. Ніжинській сіл./раді – 4  буд. Загальна сума інвестицій в індивідуальне житлове будівництво становила понад 12924 тис. грн. власних коштів громадян. </w:t>
      </w:r>
    </w:p>
    <w:p w:rsidR="007F6959" w:rsidRDefault="00981D0F" w:rsidP="00DF1BB2">
      <w:pPr>
        <w:spacing w:after="0"/>
        <w:ind w:firstLine="708"/>
        <w:jc w:val="both"/>
        <w:rPr>
          <w:rFonts w:ascii="Times New Roman" w:hAnsi="Times New Roman"/>
          <w:sz w:val="28"/>
          <w:szCs w:val="28"/>
        </w:rPr>
      </w:pPr>
      <w:r>
        <w:rPr>
          <w:rFonts w:ascii="Times New Roman" w:hAnsi="Times New Roman"/>
          <w:sz w:val="28"/>
          <w:szCs w:val="28"/>
        </w:rPr>
        <w:t>В</w:t>
      </w:r>
      <w:r w:rsidR="00D871C1">
        <w:rPr>
          <w:rFonts w:ascii="Times New Roman" w:hAnsi="Times New Roman"/>
          <w:sz w:val="28"/>
          <w:szCs w:val="28"/>
        </w:rPr>
        <w:t xml:space="preserve">ведено в експлуатацію </w:t>
      </w:r>
      <w:r w:rsidR="007F6959">
        <w:rPr>
          <w:rFonts w:ascii="Times New Roman" w:hAnsi="Times New Roman"/>
          <w:sz w:val="28"/>
          <w:szCs w:val="28"/>
        </w:rPr>
        <w:t>транспортабельну котельню на твердому паливі потужністю 5 т</w:t>
      </w:r>
      <w:r>
        <w:rPr>
          <w:rFonts w:ascii="Times New Roman" w:hAnsi="Times New Roman"/>
          <w:sz w:val="28"/>
          <w:szCs w:val="28"/>
        </w:rPr>
        <w:t>он</w:t>
      </w:r>
      <w:r w:rsidR="007F6959">
        <w:rPr>
          <w:rFonts w:ascii="Times New Roman" w:hAnsi="Times New Roman"/>
          <w:sz w:val="28"/>
          <w:szCs w:val="28"/>
        </w:rPr>
        <w:t xml:space="preserve"> пару на год</w:t>
      </w:r>
      <w:r>
        <w:rPr>
          <w:rFonts w:ascii="Times New Roman" w:hAnsi="Times New Roman"/>
          <w:sz w:val="28"/>
          <w:szCs w:val="28"/>
        </w:rPr>
        <w:t>ину</w:t>
      </w:r>
      <w:r w:rsidR="007F6959">
        <w:rPr>
          <w:rFonts w:ascii="Times New Roman" w:hAnsi="Times New Roman"/>
          <w:sz w:val="28"/>
          <w:szCs w:val="28"/>
        </w:rPr>
        <w:t xml:space="preserve"> ТОВ «</w:t>
      </w:r>
      <w:proofErr w:type="spellStart"/>
      <w:r w:rsidR="007F6959">
        <w:rPr>
          <w:rFonts w:ascii="Times New Roman" w:hAnsi="Times New Roman"/>
          <w:sz w:val="28"/>
          <w:szCs w:val="28"/>
        </w:rPr>
        <w:t>Мілком</w:t>
      </w:r>
      <w:proofErr w:type="spellEnd"/>
      <w:r w:rsidR="007F6959">
        <w:rPr>
          <w:rFonts w:ascii="Times New Roman" w:hAnsi="Times New Roman"/>
          <w:sz w:val="28"/>
          <w:szCs w:val="28"/>
        </w:rPr>
        <w:t xml:space="preserve">-Україна» в смт. </w:t>
      </w:r>
      <w:proofErr w:type="spellStart"/>
      <w:r w:rsidR="007F6959">
        <w:rPr>
          <w:rFonts w:ascii="Times New Roman" w:hAnsi="Times New Roman"/>
          <w:sz w:val="28"/>
          <w:szCs w:val="28"/>
        </w:rPr>
        <w:t>Лосинівка</w:t>
      </w:r>
      <w:proofErr w:type="spellEnd"/>
      <w:r w:rsidR="007F6959">
        <w:rPr>
          <w:rFonts w:ascii="Times New Roman" w:hAnsi="Times New Roman"/>
          <w:sz w:val="28"/>
          <w:szCs w:val="28"/>
        </w:rPr>
        <w:t xml:space="preserve">. Об’єднанням Хасидів ХАБАД в експлуатацію введена будівля </w:t>
      </w:r>
      <w:proofErr w:type="spellStart"/>
      <w:r w:rsidR="007F6959">
        <w:rPr>
          <w:rFonts w:ascii="Times New Roman" w:hAnsi="Times New Roman"/>
          <w:sz w:val="28"/>
          <w:szCs w:val="28"/>
        </w:rPr>
        <w:t>мікви</w:t>
      </w:r>
      <w:proofErr w:type="spellEnd"/>
      <w:r w:rsidR="007F6959">
        <w:rPr>
          <w:rFonts w:ascii="Times New Roman" w:hAnsi="Times New Roman"/>
          <w:sz w:val="28"/>
          <w:szCs w:val="28"/>
        </w:rPr>
        <w:t xml:space="preserve"> за </w:t>
      </w:r>
      <w:proofErr w:type="spellStart"/>
      <w:r w:rsidR="007F6959">
        <w:rPr>
          <w:rFonts w:ascii="Times New Roman" w:hAnsi="Times New Roman"/>
          <w:sz w:val="28"/>
          <w:szCs w:val="28"/>
        </w:rPr>
        <w:t>адресою</w:t>
      </w:r>
      <w:proofErr w:type="spellEnd"/>
      <w:r w:rsidR="007F6959">
        <w:rPr>
          <w:rFonts w:ascii="Times New Roman" w:hAnsi="Times New Roman"/>
          <w:sz w:val="28"/>
          <w:szCs w:val="28"/>
        </w:rPr>
        <w:t xml:space="preserve">: с. </w:t>
      </w:r>
      <w:proofErr w:type="spellStart"/>
      <w:r w:rsidR="007F6959">
        <w:rPr>
          <w:rFonts w:ascii="Times New Roman" w:hAnsi="Times New Roman"/>
          <w:sz w:val="28"/>
          <w:szCs w:val="28"/>
        </w:rPr>
        <w:t>Кунашівка</w:t>
      </w:r>
      <w:proofErr w:type="spellEnd"/>
      <w:r w:rsidR="007F6959">
        <w:rPr>
          <w:rFonts w:ascii="Times New Roman" w:hAnsi="Times New Roman"/>
          <w:sz w:val="28"/>
          <w:szCs w:val="28"/>
        </w:rPr>
        <w:t>, вул. Марусі Чурай 40</w:t>
      </w:r>
      <w:r w:rsidR="007F6959">
        <w:rPr>
          <w:rFonts w:ascii="Times New Roman" w:hAnsi="Times New Roman"/>
          <w:sz w:val="28"/>
          <w:szCs w:val="28"/>
          <w:vertAlign w:val="superscript"/>
        </w:rPr>
        <w:t>А</w:t>
      </w:r>
      <w:r w:rsidR="007F6959">
        <w:rPr>
          <w:rFonts w:ascii="Times New Roman" w:hAnsi="Times New Roman"/>
          <w:sz w:val="28"/>
          <w:szCs w:val="28"/>
        </w:rPr>
        <w:t xml:space="preserve"> (за межами населено пункту поблизу єврейського кладовища). </w:t>
      </w:r>
    </w:p>
    <w:p w:rsidR="007F6959" w:rsidRDefault="00981D0F" w:rsidP="00DF1BB2">
      <w:pPr>
        <w:spacing w:after="0"/>
        <w:ind w:firstLine="708"/>
        <w:jc w:val="both"/>
        <w:rPr>
          <w:rFonts w:ascii="Times New Roman" w:hAnsi="Times New Roman"/>
          <w:sz w:val="28"/>
          <w:szCs w:val="28"/>
        </w:rPr>
      </w:pPr>
      <w:r>
        <w:rPr>
          <w:rFonts w:ascii="Times New Roman" w:hAnsi="Times New Roman"/>
          <w:sz w:val="28"/>
          <w:szCs w:val="28"/>
        </w:rPr>
        <w:t>У</w:t>
      </w:r>
      <w:r w:rsidR="007F6959">
        <w:rPr>
          <w:rFonts w:ascii="Times New Roman" w:hAnsi="Times New Roman"/>
          <w:sz w:val="28"/>
          <w:szCs w:val="28"/>
        </w:rPr>
        <w:t>продовж 2018 року індивідуальним за</w:t>
      </w:r>
      <w:r w:rsidR="00D871C1">
        <w:rPr>
          <w:rFonts w:ascii="Times New Roman" w:hAnsi="Times New Roman"/>
          <w:sz w:val="28"/>
          <w:szCs w:val="28"/>
        </w:rPr>
        <w:t>будовникам видано 32 будівельні паспорти</w:t>
      </w:r>
      <w:r w:rsidR="007F6959">
        <w:rPr>
          <w:rFonts w:ascii="Times New Roman" w:hAnsi="Times New Roman"/>
          <w:sz w:val="28"/>
          <w:szCs w:val="28"/>
        </w:rPr>
        <w:t xml:space="preserve"> щодо забудови земельних ділянок</w:t>
      </w:r>
      <w:r>
        <w:rPr>
          <w:rFonts w:ascii="Times New Roman" w:hAnsi="Times New Roman"/>
          <w:sz w:val="28"/>
          <w:szCs w:val="28"/>
        </w:rPr>
        <w:t>, п</w:t>
      </w:r>
      <w:r w:rsidR="007F6959">
        <w:rPr>
          <w:rFonts w:ascii="Times New Roman" w:hAnsi="Times New Roman"/>
          <w:sz w:val="28"/>
          <w:szCs w:val="28"/>
        </w:rPr>
        <w:t>ідготовлено 8 містобудівних умов і обмежень забудови земельних ділянок</w:t>
      </w:r>
      <w:r>
        <w:rPr>
          <w:rFonts w:ascii="Times New Roman" w:hAnsi="Times New Roman"/>
          <w:sz w:val="28"/>
          <w:szCs w:val="28"/>
        </w:rPr>
        <w:t>,</w:t>
      </w:r>
      <w:r w:rsidR="007F6959">
        <w:rPr>
          <w:rFonts w:ascii="Times New Roman" w:hAnsi="Times New Roman"/>
          <w:sz w:val="28"/>
          <w:szCs w:val="28"/>
        </w:rPr>
        <w:t xml:space="preserve"> 67 висновків по проектам землеустрою щодо відведення земельних ділянок громадянам для індивідуального житлового будівництва, ведення особистого селянського господарства, 10 висновків щодо відповідності місця розташування збудованих без дозвільних документів об’єктів з класом наслідків СС1 вимогам будівельних норм.</w:t>
      </w:r>
    </w:p>
    <w:p w:rsidR="007F6959" w:rsidRDefault="007F6959" w:rsidP="00DF1BB2">
      <w:pPr>
        <w:spacing w:after="0"/>
        <w:ind w:firstLine="708"/>
        <w:jc w:val="both"/>
        <w:rPr>
          <w:rFonts w:ascii="Times New Roman" w:hAnsi="Times New Roman"/>
          <w:sz w:val="28"/>
          <w:szCs w:val="28"/>
        </w:rPr>
      </w:pPr>
      <w:r>
        <w:rPr>
          <w:rFonts w:ascii="Times New Roman" w:hAnsi="Times New Roman"/>
          <w:sz w:val="28"/>
          <w:szCs w:val="28"/>
        </w:rPr>
        <w:t>У районному бюджеті на 2018 рік було передбачено фінансування програми індивідуального житлового будівництва на селі та поліпшення житлових умов сільського населення «Власний дім»  в сумі 100, 5 тис. грн.</w:t>
      </w:r>
      <w:r w:rsidR="00F85682">
        <w:rPr>
          <w:rFonts w:ascii="Times New Roman" w:hAnsi="Times New Roman"/>
          <w:sz w:val="28"/>
          <w:szCs w:val="28"/>
        </w:rPr>
        <w:t>,</w:t>
      </w:r>
      <w:r>
        <w:rPr>
          <w:rFonts w:ascii="Times New Roman" w:hAnsi="Times New Roman"/>
          <w:sz w:val="28"/>
          <w:szCs w:val="28"/>
        </w:rPr>
        <w:t xml:space="preserve"> у тому числі 6</w:t>
      </w:r>
      <w:r w:rsidR="00E01558">
        <w:rPr>
          <w:rFonts w:ascii="Times New Roman" w:hAnsi="Times New Roman"/>
          <w:sz w:val="28"/>
          <w:szCs w:val="28"/>
        </w:rPr>
        <w:t>5 тис. грн. із загального фонду та</w:t>
      </w:r>
      <w:r>
        <w:rPr>
          <w:rFonts w:ascii="Times New Roman" w:hAnsi="Times New Roman"/>
          <w:sz w:val="28"/>
          <w:szCs w:val="28"/>
        </w:rPr>
        <w:t xml:space="preserve"> 35.5 тис. грн. із спеціального фонду від повернень.</w:t>
      </w:r>
    </w:p>
    <w:p w:rsidR="00900849" w:rsidRDefault="00E01558" w:rsidP="00DF1BB2">
      <w:pPr>
        <w:spacing w:after="0"/>
        <w:ind w:firstLine="708"/>
        <w:jc w:val="both"/>
        <w:rPr>
          <w:rFonts w:ascii="Times New Roman" w:hAnsi="Times New Roman"/>
          <w:sz w:val="28"/>
          <w:szCs w:val="28"/>
        </w:rPr>
      </w:pPr>
      <w:r>
        <w:rPr>
          <w:rFonts w:ascii="Times New Roman" w:hAnsi="Times New Roman"/>
          <w:sz w:val="28"/>
          <w:szCs w:val="28"/>
        </w:rPr>
        <w:t>Ф</w:t>
      </w:r>
      <w:r w:rsidR="007F6959">
        <w:rPr>
          <w:rFonts w:ascii="Times New Roman" w:hAnsi="Times New Roman"/>
          <w:sz w:val="28"/>
          <w:szCs w:val="28"/>
        </w:rPr>
        <w:t xml:space="preserve">ондом підтримки індивідуального житлового будівництва на селі надано пільговий кредит двом родинам із смт. </w:t>
      </w:r>
      <w:proofErr w:type="spellStart"/>
      <w:r w:rsidR="007F6959">
        <w:rPr>
          <w:rFonts w:ascii="Times New Roman" w:hAnsi="Times New Roman"/>
          <w:sz w:val="28"/>
          <w:szCs w:val="28"/>
        </w:rPr>
        <w:t>Лосинівка</w:t>
      </w:r>
      <w:proofErr w:type="spellEnd"/>
      <w:r w:rsidR="007F6959">
        <w:rPr>
          <w:rFonts w:ascii="Times New Roman" w:hAnsi="Times New Roman"/>
          <w:sz w:val="28"/>
          <w:szCs w:val="28"/>
        </w:rPr>
        <w:t xml:space="preserve"> та с. </w:t>
      </w:r>
      <w:proofErr w:type="spellStart"/>
      <w:r w:rsidR="007F6959">
        <w:rPr>
          <w:rFonts w:ascii="Times New Roman" w:hAnsi="Times New Roman"/>
          <w:sz w:val="28"/>
          <w:szCs w:val="28"/>
        </w:rPr>
        <w:t>Леонідівка</w:t>
      </w:r>
      <w:proofErr w:type="spellEnd"/>
      <w:r w:rsidR="007F6959">
        <w:rPr>
          <w:rFonts w:ascii="Times New Roman" w:hAnsi="Times New Roman"/>
          <w:sz w:val="28"/>
          <w:szCs w:val="28"/>
        </w:rPr>
        <w:t xml:space="preserve"> на реконструкцію та капітальний ремонт будинків в сумі 182,8 тис. грн. </w:t>
      </w:r>
    </w:p>
    <w:p w:rsidR="00900849" w:rsidRDefault="00E01558" w:rsidP="00DF1BB2">
      <w:pPr>
        <w:spacing w:after="0"/>
        <w:ind w:firstLine="708"/>
        <w:jc w:val="both"/>
        <w:rPr>
          <w:rFonts w:ascii="Times New Roman" w:hAnsi="Times New Roman"/>
          <w:sz w:val="28"/>
          <w:szCs w:val="28"/>
        </w:rPr>
      </w:pPr>
      <w:r>
        <w:rPr>
          <w:rFonts w:ascii="Times New Roman" w:hAnsi="Times New Roman"/>
          <w:sz w:val="28"/>
          <w:szCs w:val="28"/>
        </w:rPr>
        <w:t>За звітний період</w:t>
      </w:r>
      <w:r w:rsidR="007F6959">
        <w:rPr>
          <w:rFonts w:ascii="Times New Roman" w:hAnsi="Times New Roman"/>
          <w:sz w:val="28"/>
          <w:szCs w:val="28"/>
        </w:rPr>
        <w:t xml:space="preserve"> розроблено та затверджено 9 детальних планів території земельних ділянок для розміщення об’єктів будівництва на території </w:t>
      </w:r>
      <w:proofErr w:type="spellStart"/>
      <w:r w:rsidR="007F6959">
        <w:rPr>
          <w:rFonts w:ascii="Times New Roman" w:hAnsi="Times New Roman"/>
          <w:sz w:val="28"/>
          <w:szCs w:val="28"/>
        </w:rPr>
        <w:t>Талалаївської</w:t>
      </w:r>
      <w:proofErr w:type="spellEnd"/>
      <w:r w:rsidR="007F6959">
        <w:rPr>
          <w:rFonts w:ascii="Times New Roman" w:hAnsi="Times New Roman"/>
          <w:sz w:val="28"/>
          <w:szCs w:val="28"/>
        </w:rPr>
        <w:t xml:space="preserve">, </w:t>
      </w:r>
      <w:proofErr w:type="spellStart"/>
      <w:r w:rsidR="007F6959">
        <w:rPr>
          <w:rFonts w:ascii="Times New Roman" w:hAnsi="Times New Roman"/>
          <w:sz w:val="28"/>
          <w:szCs w:val="28"/>
        </w:rPr>
        <w:t>Вертіївської</w:t>
      </w:r>
      <w:proofErr w:type="spellEnd"/>
      <w:r w:rsidR="007F6959">
        <w:rPr>
          <w:rFonts w:ascii="Times New Roman" w:hAnsi="Times New Roman"/>
          <w:sz w:val="28"/>
          <w:szCs w:val="28"/>
        </w:rPr>
        <w:t xml:space="preserve">, </w:t>
      </w:r>
      <w:proofErr w:type="spellStart"/>
      <w:r w:rsidR="007F6959">
        <w:rPr>
          <w:rFonts w:ascii="Times New Roman" w:hAnsi="Times New Roman"/>
          <w:sz w:val="28"/>
          <w:szCs w:val="28"/>
        </w:rPr>
        <w:t>Крутівської</w:t>
      </w:r>
      <w:proofErr w:type="spellEnd"/>
      <w:r w:rsidR="007F6959">
        <w:rPr>
          <w:rFonts w:ascii="Times New Roman" w:hAnsi="Times New Roman"/>
          <w:sz w:val="28"/>
          <w:szCs w:val="28"/>
        </w:rPr>
        <w:t xml:space="preserve">, </w:t>
      </w:r>
      <w:proofErr w:type="spellStart"/>
      <w:r w:rsidR="007F6959">
        <w:rPr>
          <w:rFonts w:ascii="Times New Roman" w:hAnsi="Times New Roman"/>
          <w:sz w:val="28"/>
          <w:szCs w:val="28"/>
        </w:rPr>
        <w:t>Перебудівської</w:t>
      </w:r>
      <w:proofErr w:type="spellEnd"/>
      <w:r w:rsidR="007F6959">
        <w:rPr>
          <w:rFonts w:ascii="Times New Roman" w:hAnsi="Times New Roman"/>
          <w:sz w:val="28"/>
          <w:szCs w:val="28"/>
        </w:rPr>
        <w:t xml:space="preserve">, Галицької сільських рад та </w:t>
      </w:r>
      <w:proofErr w:type="spellStart"/>
      <w:r w:rsidR="007F6959">
        <w:rPr>
          <w:rFonts w:ascii="Times New Roman" w:hAnsi="Times New Roman"/>
          <w:sz w:val="28"/>
          <w:szCs w:val="28"/>
        </w:rPr>
        <w:t>Лосинівської</w:t>
      </w:r>
      <w:proofErr w:type="spellEnd"/>
      <w:r w:rsidR="007F6959">
        <w:rPr>
          <w:rFonts w:ascii="Times New Roman" w:hAnsi="Times New Roman"/>
          <w:sz w:val="28"/>
          <w:szCs w:val="28"/>
        </w:rPr>
        <w:t xml:space="preserve"> селищної ради. </w:t>
      </w:r>
    </w:p>
    <w:p w:rsidR="00981D0F" w:rsidRDefault="007F6959" w:rsidP="00DF1BB2">
      <w:pPr>
        <w:spacing w:after="0"/>
        <w:ind w:firstLine="708"/>
        <w:jc w:val="both"/>
        <w:rPr>
          <w:rFonts w:ascii="Times New Roman" w:hAnsi="Times New Roman"/>
          <w:sz w:val="28"/>
          <w:szCs w:val="28"/>
        </w:rPr>
      </w:pPr>
      <w:r>
        <w:rPr>
          <w:rFonts w:ascii="Times New Roman" w:hAnsi="Times New Roman"/>
          <w:sz w:val="28"/>
          <w:szCs w:val="28"/>
        </w:rPr>
        <w:t xml:space="preserve">З метою оновлення містобудівної документації у 2018 році виготовлена топографічна зйомка сіл: </w:t>
      </w:r>
      <w:proofErr w:type="spellStart"/>
      <w:r>
        <w:rPr>
          <w:rFonts w:ascii="Times New Roman" w:hAnsi="Times New Roman"/>
          <w:sz w:val="28"/>
          <w:szCs w:val="28"/>
        </w:rPr>
        <w:t>Вертіївка</w:t>
      </w:r>
      <w:proofErr w:type="spellEnd"/>
      <w:r>
        <w:rPr>
          <w:rFonts w:ascii="Times New Roman" w:hAnsi="Times New Roman"/>
          <w:sz w:val="28"/>
          <w:szCs w:val="28"/>
        </w:rPr>
        <w:t xml:space="preserve">, Бобрик, Яблуневе, Мала </w:t>
      </w:r>
      <w:proofErr w:type="spellStart"/>
      <w:r>
        <w:rPr>
          <w:rFonts w:ascii="Times New Roman" w:hAnsi="Times New Roman"/>
          <w:sz w:val="28"/>
          <w:szCs w:val="28"/>
        </w:rPr>
        <w:t>Кошелівка</w:t>
      </w:r>
      <w:proofErr w:type="spellEnd"/>
      <w:r>
        <w:rPr>
          <w:rFonts w:ascii="Times New Roman" w:hAnsi="Times New Roman"/>
          <w:sz w:val="28"/>
          <w:szCs w:val="28"/>
        </w:rPr>
        <w:t xml:space="preserve">, Ніжинське, </w:t>
      </w:r>
      <w:proofErr w:type="spellStart"/>
      <w:r>
        <w:rPr>
          <w:rFonts w:ascii="Times New Roman" w:hAnsi="Times New Roman"/>
          <w:sz w:val="28"/>
          <w:szCs w:val="28"/>
        </w:rPr>
        <w:t>Крапивне</w:t>
      </w:r>
      <w:proofErr w:type="spellEnd"/>
      <w:r>
        <w:rPr>
          <w:rFonts w:ascii="Times New Roman" w:hAnsi="Times New Roman"/>
          <w:sz w:val="28"/>
          <w:szCs w:val="28"/>
        </w:rPr>
        <w:t xml:space="preserve">, </w:t>
      </w:r>
      <w:proofErr w:type="spellStart"/>
      <w:r>
        <w:rPr>
          <w:rFonts w:ascii="Times New Roman" w:hAnsi="Times New Roman"/>
          <w:sz w:val="28"/>
          <w:szCs w:val="28"/>
        </w:rPr>
        <w:t>Кукшин</w:t>
      </w:r>
      <w:proofErr w:type="spellEnd"/>
      <w:r>
        <w:rPr>
          <w:rFonts w:ascii="Times New Roman" w:hAnsi="Times New Roman"/>
          <w:sz w:val="28"/>
          <w:szCs w:val="28"/>
        </w:rPr>
        <w:t xml:space="preserve">, Зруб, Колісники, </w:t>
      </w:r>
      <w:proofErr w:type="spellStart"/>
      <w:r>
        <w:rPr>
          <w:rFonts w:ascii="Times New Roman" w:hAnsi="Times New Roman"/>
          <w:sz w:val="28"/>
          <w:szCs w:val="28"/>
        </w:rPr>
        <w:t>Мильники</w:t>
      </w:r>
      <w:proofErr w:type="spellEnd"/>
      <w:r>
        <w:rPr>
          <w:rFonts w:ascii="Times New Roman" w:hAnsi="Times New Roman"/>
          <w:sz w:val="28"/>
          <w:szCs w:val="28"/>
        </w:rPr>
        <w:t xml:space="preserve">. </w:t>
      </w:r>
    </w:p>
    <w:p w:rsidR="007F6959" w:rsidRDefault="007F6959" w:rsidP="00DF1BB2">
      <w:pPr>
        <w:spacing w:after="0"/>
        <w:ind w:firstLine="708"/>
        <w:jc w:val="both"/>
        <w:rPr>
          <w:rFonts w:ascii="Times New Roman" w:hAnsi="Times New Roman"/>
          <w:sz w:val="28"/>
          <w:szCs w:val="28"/>
        </w:rPr>
      </w:pPr>
      <w:r>
        <w:rPr>
          <w:rFonts w:ascii="Times New Roman" w:hAnsi="Times New Roman"/>
          <w:sz w:val="28"/>
          <w:szCs w:val="28"/>
        </w:rPr>
        <w:lastRenderedPageBreak/>
        <w:t xml:space="preserve">За рахунок субвенції державного бюджету місцевим бюджетам у 2018 році проведено поточно-середній ремонт автомобільних доріг загального користування місцевого значення: </w:t>
      </w:r>
      <w:proofErr w:type="spellStart"/>
      <w:r>
        <w:rPr>
          <w:rFonts w:ascii="Times New Roman" w:hAnsi="Times New Roman"/>
          <w:sz w:val="28"/>
          <w:szCs w:val="28"/>
        </w:rPr>
        <w:t>Заньки</w:t>
      </w:r>
      <w:proofErr w:type="spellEnd"/>
      <w:r w:rsidR="00981D0F">
        <w:rPr>
          <w:rFonts w:ascii="Times New Roman" w:hAnsi="Times New Roman"/>
          <w:sz w:val="28"/>
          <w:szCs w:val="28"/>
        </w:rPr>
        <w:t xml:space="preserve"> </w:t>
      </w:r>
      <w:r>
        <w:rPr>
          <w:rFonts w:ascii="Times New Roman" w:hAnsi="Times New Roman"/>
          <w:sz w:val="28"/>
          <w:szCs w:val="28"/>
        </w:rPr>
        <w:t>-</w:t>
      </w:r>
      <w:r w:rsidR="00981D0F">
        <w:rPr>
          <w:rFonts w:ascii="Times New Roman" w:hAnsi="Times New Roman"/>
          <w:sz w:val="28"/>
          <w:szCs w:val="28"/>
        </w:rPr>
        <w:t xml:space="preserve"> </w:t>
      </w:r>
      <w:proofErr w:type="spellStart"/>
      <w:r>
        <w:rPr>
          <w:rFonts w:ascii="Times New Roman" w:hAnsi="Times New Roman"/>
          <w:sz w:val="28"/>
          <w:szCs w:val="28"/>
        </w:rPr>
        <w:t>Дуболугівка</w:t>
      </w:r>
      <w:proofErr w:type="spellEnd"/>
      <w:r>
        <w:rPr>
          <w:rFonts w:ascii="Times New Roman" w:hAnsi="Times New Roman"/>
          <w:sz w:val="28"/>
          <w:szCs w:val="28"/>
        </w:rPr>
        <w:t xml:space="preserve"> на ділянці довжиною 1,5 км на суму 4845 тис. грн., </w:t>
      </w:r>
      <w:proofErr w:type="spellStart"/>
      <w:r>
        <w:rPr>
          <w:rFonts w:ascii="Times New Roman" w:hAnsi="Times New Roman"/>
          <w:sz w:val="28"/>
          <w:szCs w:val="28"/>
        </w:rPr>
        <w:t>Талалаївка</w:t>
      </w:r>
      <w:proofErr w:type="spellEnd"/>
      <w:r w:rsidR="00981D0F">
        <w:rPr>
          <w:rFonts w:ascii="Times New Roman" w:hAnsi="Times New Roman"/>
          <w:sz w:val="28"/>
          <w:szCs w:val="28"/>
        </w:rPr>
        <w:t xml:space="preserve"> </w:t>
      </w:r>
      <w:r>
        <w:rPr>
          <w:rFonts w:ascii="Times New Roman" w:hAnsi="Times New Roman"/>
          <w:sz w:val="28"/>
          <w:szCs w:val="28"/>
        </w:rPr>
        <w:t>-</w:t>
      </w:r>
      <w:r w:rsidR="00981D0F">
        <w:rPr>
          <w:rFonts w:ascii="Times New Roman" w:hAnsi="Times New Roman"/>
          <w:sz w:val="28"/>
          <w:szCs w:val="28"/>
        </w:rPr>
        <w:t xml:space="preserve"> </w:t>
      </w:r>
      <w:proofErr w:type="spellStart"/>
      <w:r>
        <w:rPr>
          <w:rFonts w:ascii="Times New Roman" w:hAnsi="Times New Roman"/>
          <w:sz w:val="28"/>
          <w:szCs w:val="28"/>
        </w:rPr>
        <w:t>Лосинівка</w:t>
      </w:r>
      <w:proofErr w:type="spellEnd"/>
      <w:r>
        <w:rPr>
          <w:rFonts w:ascii="Times New Roman" w:hAnsi="Times New Roman"/>
          <w:sz w:val="28"/>
          <w:szCs w:val="28"/>
        </w:rPr>
        <w:t xml:space="preserve"> протяжністю 1,3 км на суму 3823 тис. грн., проведено суцільне вирівнювання покриття автодороги М02-Переходівка довжиною 0,8 км на суму 2367 тис. грн.</w:t>
      </w:r>
    </w:p>
    <w:p w:rsidR="007F6959" w:rsidRDefault="007F6959" w:rsidP="00DF1BB2">
      <w:pPr>
        <w:spacing w:after="0"/>
        <w:ind w:firstLine="708"/>
        <w:jc w:val="both"/>
        <w:rPr>
          <w:rFonts w:ascii="Times New Roman" w:hAnsi="Times New Roman"/>
          <w:sz w:val="28"/>
          <w:szCs w:val="28"/>
        </w:rPr>
      </w:pPr>
      <w:r>
        <w:rPr>
          <w:rFonts w:ascii="Times New Roman" w:hAnsi="Times New Roman"/>
          <w:sz w:val="28"/>
          <w:szCs w:val="28"/>
        </w:rPr>
        <w:t>На експлуатаційне утримання та ямковий ремонт автомобільних доріг загального користування</w:t>
      </w:r>
      <w:r w:rsidR="008360AD">
        <w:rPr>
          <w:rFonts w:ascii="Times New Roman" w:hAnsi="Times New Roman"/>
          <w:sz w:val="28"/>
          <w:szCs w:val="28"/>
        </w:rPr>
        <w:t xml:space="preserve"> місцевого значення </w:t>
      </w:r>
      <w:r>
        <w:rPr>
          <w:rFonts w:ascii="Times New Roman" w:hAnsi="Times New Roman"/>
          <w:sz w:val="28"/>
          <w:szCs w:val="28"/>
        </w:rPr>
        <w:t>використано 4435 тис. грн. Ямковий ремонт проведено на автомобільних дорогах: Ніжин-Мала Кошелівка-М02, Станція Крути-Бурківка-М02 на ділянці Станція Крути-</w:t>
      </w:r>
      <w:proofErr w:type="spellStart"/>
      <w:r>
        <w:rPr>
          <w:rFonts w:ascii="Times New Roman" w:hAnsi="Times New Roman"/>
          <w:sz w:val="28"/>
          <w:szCs w:val="28"/>
        </w:rPr>
        <w:t>Бурківка</w:t>
      </w:r>
      <w:proofErr w:type="spellEnd"/>
      <w:r>
        <w:rPr>
          <w:rFonts w:ascii="Times New Roman" w:hAnsi="Times New Roman"/>
          <w:sz w:val="28"/>
          <w:szCs w:val="28"/>
        </w:rPr>
        <w:t xml:space="preserve">, </w:t>
      </w:r>
      <w:proofErr w:type="spellStart"/>
      <w:r>
        <w:rPr>
          <w:rFonts w:ascii="Times New Roman" w:hAnsi="Times New Roman"/>
          <w:sz w:val="28"/>
          <w:szCs w:val="28"/>
        </w:rPr>
        <w:t>Носівка</w:t>
      </w:r>
      <w:proofErr w:type="spellEnd"/>
      <w:r>
        <w:rPr>
          <w:rFonts w:ascii="Times New Roman" w:hAnsi="Times New Roman"/>
          <w:sz w:val="28"/>
          <w:szCs w:val="28"/>
        </w:rPr>
        <w:t>-</w:t>
      </w:r>
      <w:proofErr w:type="spellStart"/>
      <w:r>
        <w:rPr>
          <w:rFonts w:ascii="Times New Roman" w:hAnsi="Times New Roman"/>
          <w:sz w:val="28"/>
          <w:szCs w:val="28"/>
        </w:rPr>
        <w:t>Лосинівка</w:t>
      </w:r>
      <w:proofErr w:type="spellEnd"/>
      <w:r>
        <w:rPr>
          <w:rFonts w:ascii="Times New Roman" w:hAnsi="Times New Roman"/>
          <w:sz w:val="28"/>
          <w:szCs w:val="28"/>
        </w:rPr>
        <w:t xml:space="preserve">-Велика Дорога на ділянці </w:t>
      </w:r>
      <w:proofErr w:type="spellStart"/>
      <w:r>
        <w:rPr>
          <w:rFonts w:ascii="Times New Roman" w:hAnsi="Times New Roman"/>
          <w:sz w:val="28"/>
          <w:szCs w:val="28"/>
        </w:rPr>
        <w:t>Лосинівка</w:t>
      </w:r>
      <w:proofErr w:type="spellEnd"/>
      <w:r>
        <w:rPr>
          <w:rFonts w:ascii="Times New Roman" w:hAnsi="Times New Roman"/>
          <w:sz w:val="28"/>
          <w:szCs w:val="28"/>
        </w:rPr>
        <w:t xml:space="preserve">-Велика Дорога, </w:t>
      </w:r>
      <w:proofErr w:type="spellStart"/>
      <w:r>
        <w:rPr>
          <w:rFonts w:ascii="Times New Roman" w:hAnsi="Times New Roman"/>
          <w:sz w:val="28"/>
          <w:szCs w:val="28"/>
        </w:rPr>
        <w:t>Безуглівка-Пашківка-Бідин</w:t>
      </w:r>
      <w:proofErr w:type="spellEnd"/>
      <w:r>
        <w:rPr>
          <w:rFonts w:ascii="Times New Roman" w:hAnsi="Times New Roman"/>
          <w:sz w:val="28"/>
          <w:szCs w:val="28"/>
        </w:rPr>
        <w:t xml:space="preserve">, </w:t>
      </w:r>
      <w:proofErr w:type="spellStart"/>
      <w:r>
        <w:rPr>
          <w:rFonts w:ascii="Times New Roman" w:hAnsi="Times New Roman"/>
          <w:sz w:val="28"/>
          <w:szCs w:val="28"/>
        </w:rPr>
        <w:t>Лосинівка</w:t>
      </w:r>
      <w:proofErr w:type="spellEnd"/>
      <w:r>
        <w:rPr>
          <w:rFonts w:ascii="Times New Roman" w:hAnsi="Times New Roman"/>
          <w:sz w:val="28"/>
          <w:szCs w:val="28"/>
        </w:rPr>
        <w:t>-Садове-</w:t>
      </w:r>
      <w:proofErr w:type="spellStart"/>
      <w:r>
        <w:rPr>
          <w:rFonts w:ascii="Times New Roman" w:hAnsi="Times New Roman"/>
          <w:sz w:val="28"/>
          <w:szCs w:val="28"/>
        </w:rPr>
        <w:t>Шняківка</w:t>
      </w:r>
      <w:proofErr w:type="spellEnd"/>
      <w:r>
        <w:rPr>
          <w:rFonts w:ascii="Times New Roman" w:hAnsi="Times New Roman"/>
          <w:sz w:val="28"/>
          <w:szCs w:val="28"/>
        </w:rPr>
        <w:t>.</w:t>
      </w:r>
    </w:p>
    <w:p w:rsidR="007F6959" w:rsidRDefault="00981D0F" w:rsidP="00DF1BB2">
      <w:pPr>
        <w:spacing w:after="0"/>
        <w:jc w:val="both"/>
        <w:rPr>
          <w:rFonts w:ascii="Times New Roman" w:hAnsi="Times New Roman"/>
          <w:sz w:val="28"/>
          <w:szCs w:val="28"/>
        </w:rPr>
      </w:pPr>
      <w:r>
        <w:rPr>
          <w:rFonts w:ascii="Times New Roman" w:hAnsi="Times New Roman"/>
          <w:sz w:val="28"/>
          <w:szCs w:val="28"/>
        </w:rPr>
        <w:t xml:space="preserve">         </w:t>
      </w:r>
      <w:r w:rsidR="007F6959">
        <w:rPr>
          <w:rFonts w:ascii="Times New Roman" w:hAnsi="Times New Roman"/>
          <w:sz w:val="28"/>
          <w:szCs w:val="28"/>
        </w:rPr>
        <w:t>Проведено поточно-середній ремонт вулиц</w:t>
      </w:r>
      <w:r w:rsidR="009F0C5A">
        <w:rPr>
          <w:rFonts w:ascii="Times New Roman" w:hAnsi="Times New Roman"/>
          <w:sz w:val="28"/>
          <w:szCs w:val="28"/>
        </w:rPr>
        <w:t>ь комунальної власності в селах</w:t>
      </w:r>
      <w:r w:rsidR="007F6959">
        <w:rPr>
          <w:rFonts w:ascii="Times New Roman" w:hAnsi="Times New Roman"/>
          <w:sz w:val="28"/>
          <w:szCs w:val="28"/>
        </w:rPr>
        <w:t xml:space="preserve"> </w:t>
      </w:r>
      <w:proofErr w:type="spellStart"/>
      <w:r w:rsidR="007F6959">
        <w:rPr>
          <w:rFonts w:ascii="Times New Roman" w:hAnsi="Times New Roman"/>
          <w:sz w:val="28"/>
          <w:szCs w:val="28"/>
        </w:rPr>
        <w:t>Кукшин</w:t>
      </w:r>
      <w:proofErr w:type="spellEnd"/>
      <w:r w:rsidR="007F6959">
        <w:rPr>
          <w:rFonts w:ascii="Times New Roman" w:hAnsi="Times New Roman"/>
          <w:sz w:val="28"/>
          <w:szCs w:val="28"/>
        </w:rPr>
        <w:t xml:space="preserve">, </w:t>
      </w:r>
      <w:proofErr w:type="spellStart"/>
      <w:r w:rsidR="007F6959">
        <w:rPr>
          <w:rFonts w:ascii="Times New Roman" w:hAnsi="Times New Roman"/>
          <w:sz w:val="28"/>
          <w:szCs w:val="28"/>
        </w:rPr>
        <w:t>Курилівка</w:t>
      </w:r>
      <w:proofErr w:type="spellEnd"/>
      <w:r w:rsidR="007F6959">
        <w:rPr>
          <w:rFonts w:ascii="Times New Roman" w:hAnsi="Times New Roman"/>
          <w:sz w:val="28"/>
          <w:szCs w:val="28"/>
        </w:rPr>
        <w:t xml:space="preserve"> </w:t>
      </w:r>
      <w:r w:rsidR="009C2942">
        <w:rPr>
          <w:rFonts w:ascii="Times New Roman" w:hAnsi="Times New Roman"/>
          <w:sz w:val="28"/>
          <w:szCs w:val="28"/>
        </w:rPr>
        <w:t>загальною протяжністю 1,3 км. Хочу зазначити,</w:t>
      </w:r>
      <w:r w:rsidR="007F6959">
        <w:rPr>
          <w:rFonts w:ascii="Times New Roman" w:hAnsi="Times New Roman"/>
          <w:sz w:val="28"/>
          <w:szCs w:val="28"/>
        </w:rPr>
        <w:t xml:space="preserve"> </w:t>
      </w:r>
      <w:r w:rsidR="009C2942">
        <w:rPr>
          <w:rFonts w:ascii="Times New Roman" w:hAnsi="Times New Roman"/>
          <w:sz w:val="28"/>
          <w:szCs w:val="28"/>
        </w:rPr>
        <w:t>у</w:t>
      </w:r>
      <w:r w:rsidR="007F6959">
        <w:rPr>
          <w:rFonts w:ascii="Times New Roman" w:hAnsi="Times New Roman"/>
          <w:sz w:val="28"/>
          <w:szCs w:val="28"/>
        </w:rPr>
        <w:t>продовж 2016-2017 років роботи по поточному середньому та капітальному ремонту автодоріг загального користування місцевого значення та комунальних автомобільних доріг за рахунок субвенції державного бюджету не проводились.</w:t>
      </w:r>
    </w:p>
    <w:p w:rsidR="009F0C5A" w:rsidRDefault="007F6959" w:rsidP="00DF1BB2">
      <w:pPr>
        <w:spacing w:after="0"/>
        <w:ind w:firstLine="708"/>
        <w:jc w:val="both"/>
        <w:rPr>
          <w:rFonts w:ascii="Times New Roman" w:hAnsi="Times New Roman"/>
          <w:sz w:val="28"/>
          <w:szCs w:val="28"/>
        </w:rPr>
      </w:pPr>
      <w:r>
        <w:rPr>
          <w:rFonts w:ascii="Times New Roman" w:hAnsi="Times New Roman"/>
          <w:sz w:val="28"/>
          <w:szCs w:val="28"/>
        </w:rPr>
        <w:t xml:space="preserve">У 2018 році на утримання та розвиток автомобільних доріг комунальної власності (без урахування ОТГ) із загального та спеціального фондів </w:t>
      </w:r>
      <w:proofErr w:type="spellStart"/>
      <w:r>
        <w:rPr>
          <w:rFonts w:ascii="Times New Roman" w:hAnsi="Times New Roman"/>
          <w:sz w:val="28"/>
          <w:szCs w:val="28"/>
        </w:rPr>
        <w:t>Безуглівської</w:t>
      </w:r>
      <w:proofErr w:type="spellEnd"/>
      <w:r>
        <w:rPr>
          <w:rFonts w:ascii="Times New Roman" w:hAnsi="Times New Roman"/>
          <w:sz w:val="28"/>
          <w:szCs w:val="28"/>
        </w:rPr>
        <w:t xml:space="preserve">, Галицької, Ніжинської, </w:t>
      </w:r>
      <w:proofErr w:type="spellStart"/>
      <w:r>
        <w:rPr>
          <w:rFonts w:ascii="Times New Roman" w:hAnsi="Times New Roman"/>
          <w:sz w:val="28"/>
          <w:szCs w:val="28"/>
        </w:rPr>
        <w:t>Данинської</w:t>
      </w:r>
      <w:proofErr w:type="spellEnd"/>
      <w:r>
        <w:rPr>
          <w:rFonts w:ascii="Times New Roman" w:hAnsi="Times New Roman"/>
          <w:sz w:val="28"/>
          <w:szCs w:val="28"/>
        </w:rPr>
        <w:t xml:space="preserve">, </w:t>
      </w:r>
      <w:proofErr w:type="spellStart"/>
      <w:r>
        <w:rPr>
          <w:rFonts w:ascii="Times New Roman" w:hAnsi="Times New Roman"/>
          <w:sz w:val="28"/>
          <w:szCs w:val="28"/>
        </w:rPr>
        <w:t>Кукшинської</w:t>
      </w:r>
      <w:proofErr w:type="spellEnd"/>
      <w:r>
        <w:rPr>
          <w:rFonts w:ascii="Times New Roman" w:hAnsi="Times New Roman"/>
          <w:sz w:val="28"/>
          <w:szCs w:val="28"/>
        </w:rPr>
        <w:t xml:space="preserve"> та </w:t>
      </w:r>
      <w:proofErr w:type="spellStart"/>
      <w:r>
        <w:rPr>
          <w:rFonts w:ascii="Times New Roman" w:hAnsi="Times New Roman"/>
          <w:sz w:val="28"/>
          <w:szCs w:val="28"/>
        </w:rPr>
        <w:t>Дуболугівської</w:t>
      </w:r>
      <w:proofErr w:type="spellEnd"/>
      <w:r>
        <w:rPr>
          <w:rFonts w:ascii="Times New Roman" w:hAnsi="Times New Roman"/>
          <w:sz w:val="28"/>
          <w:szCs w:val="28"/>
        </w:rPr>
        <w:t xml:space="preserve"> сільських рад використано 5249, 307 тис. грн. з них 3774, 39 тис. грн. у Ніжинській, 1382,17 тис. грн. у </w:t>
      </w:r>
      <w:proofErr w:type="spellStart"/>
      <w:r>
        <w:rPr>
          <w:rFonts w:ascii="Times New Roman" w:hAnsi="Times New Roman"/>
          <w:sz w:val="28"/>
          <w:szCs w:val="28"/>
        </w:rPr>
        <w:t>Кукшинській</w:t>
      </w:r>
      <w:proofErr w:type="spellEnd"/>
      <w:r>
        <w:rPr>
          <w:rFonts w:ascii="Times New Roman" w:hAnsi="Times New Roman"/>
          <w:sz w:val="28"/>
          <w:szCs w:val="28"/>
        </w:rPr>
        <w:t xml:space="preserve">, 41,55 тис. грн.  </w:t>
      </w:r>
      <w:proofErr w:type="spellStart"/>
      <w:r>
        <w:rPr>
          <w:rFonts w:ascii="Times New Roman" w:hAnsi="Times New Roman"/>
          <w:sz w:val="28"/>
          <w:szCs w:val="28"/>
        </w:rPr>
        <w:t>Данинській</w:t>
      </w:r>
      <w:proofErr w:type="spellEnd"/>
      <w:r>
        <w:rPr>
          <w:rFonts w:ascii="Times New Roman" w:hAnsi="Times New Roman"/>
          <w:sz w:val="28"/>
          <w:szCs w:val="28"/>
        </w:rPr>
        <w:t xml:space="preserve">, 38, 03 тис. грн. Галицькій, 4,09 тис грн. </w:t>
      </w:r>
      <w:proofErr w:type="spellStart"/>
      <w:r>
        <w:rPr>
          <w:rFonts w:ascii="Times New Roman" w:hAnsi="Times New Roman"/>
          <w:sz w:val="28"/>
          <w:szCs w:val="28"/>
        </w:rPr>
        <w:t>Дуболугівській</w:t>
      </w:r>
      <w:proofErr w:type="spellEnd"/>
      <w:r>
        <w:rPr>
          <w:rFonts w:ascii="Times New Roman" w:hAnsi="Times New Roman"/>
          <w:sz w:val="28"/>
          <w:szCs w:val="28"/>
        </w:rPr>
        <w:t xml:space="preserve"> сільських радах. </w:t>
      </w:r>
    </w:p>
    <w:p w:rsidR="007F6959" w:rsidRDefault="009F0C5A" w:rsidP="00DF1BB2">
      <w:pPr>
        <w:spacing w:after="0"/>
        <w:ind w:firstLine="708"/>
        <w:jc w:val="both"/>
        <w:rPr>
          <w:rFonts w:ascii="Times New Roman" w:hAnsi="Times New Roman"/>
          <w:sz w:val="28"/>
          <w:szCs w:val="28"/>
        </w:rPr>
      </w:pPr>
      <w:r>
        <w:rPr>
          <w:rFonts w:ascii="Times New Roman" w:hAnsi="Times New Roman"/>
          <w:sz w:val="28"/>
          <w:szCs w:val="28"/>
        </w:rPr>
        <w:t>У</w:t>
      </w:r>
      <w:r w:rsidR="007F6959">
        <w:rPr>
          <w:rFonts w:ascii="Times New Roman" w:hAnsi="Times New Roman"/>
          <w:sz w:val="28"/>
          <w:szCs w:val="28"/>
        </w:rPr>
        <w:t xml:space="preserve"> селі </w:t>
      </w:r>
      <w:proofErr w:type="spellStart"/>
      <w:r w:rsidR="007F6959">
        <w:rPr>
          <w:rFonts w:ascii="Times New Roman" w:hAnsi="Times New Roman"/>
          <w:sz w:val="28"/>
          <w:szCs w:val="28"/>
        </w:rPr>
        <w:t>Талалаївка</w:t>
      </w:r>
      <w:proofErr w:type="spellEnd"/>
      <w:r w:rsidR="007F6959">
        <w:rPr>
          <w:rFonts w:ascii="Times New Roman" w:hAnsi="Times New Roman"/>
          <w:sz w:val="28"/>
          <w:szCs w:val="28"/>
        </w:rPr>
        <w:t xml:space="preserve"> за рахунок місцевого бюджету збудовано та введено в експлуатацію 10 км мереж вуличного освітлення. </w:t>
      </w:r>
    </w:p>
    <w:p w:rsidR="007F6959" w:rsidRDefault="007F6959" w:rsidP="00DF1BB2">
      <w:pPr>
        <w:spacing w:after="0"/>
        <w:ind w:firstLine="708"/>
        <w:jc w:val="both"/>
        <w:rPr>
          <w:rFonts w:ascii="Times New Roman" w:hAnsi="Times New Roman"/>
          <w:sz w:val="28"/>
          <w:szCs w:val="28"/>
        </w:rPr>
      </w:pPr>
      <w:r>
        <w:rPr>
          <w:rFonts w:ascii="Times New Roman" w:hAnsi="Times New Roman"/>
          <w:sz w:val="28"/>
          <w:szCs w:val="28"/>
        </w:rPr>
        <w:t>За рахунок районного бюджету проведено поточний ремонт будівлі районної державної адміністрації на суму 94 тис. грн.</w:t>
      </w:r>
    </w:p>
    <w:p w:rsidR="007F6959" w:rsidRDefault="00CD4DD6" w:rsidP="00DF1BB2">
      <w:pPr>
        <w:spacing w:after="0"/>
        <w:ind w:firstLine="708"/>
        <w:jc w:val="both"/>
        <w:rPr>
          <w:rFonts w:ascii="Times New Roman" w:hAnsi="Times New Roman"/>
          <w:sz w:val="28"/>
          <w:szCs w:val="28"/>
        </w:rPr>
      </w:pPr>
      <w:r>
        <w:rPr>
          <w:rFonts w:ascii="Times New Roman" w:hAnsi="Times New Roman"/>
          <w:sz w:val="28"/>
          <w:szCs w:val="28"/>
        </w:rPr>
        <w:t>Комунальними підприємствами</w:t>
      </w:r>
      <w:r w:rsidR="007F6959">
        <w:rPr>
          <w:rFonts w:ascii="Times New Roman" w:hAnsi="Times New Roman"/>
          <w:sz w:val="28"/>
          <w:szCs w:val="28"/>
        </w:rPr>
        <w:t xml:space="preserve"> у минулому році </w:t>
      </w:r>
      <w:proofErr w:type="spellStart"/>
      <w:r w:rsidR="007F6959">
        <w:rPr>
          <w:rFonts w:ascii="Times New Roman" w:hAnsi="Times New Roman"/>
          <w:sz w:val="28"/>
          <w:szCs w:val="28"/>
        </w:rPr>
        <w:t>піднято</w:t>
      </w:r>
      <w:proofErr w:type="spellEnd"/>
      <w:r w:rsidR="007F6959">
        <w:rPr>
          <w:rFonts w:ascii="Times New Roman" w:hAnsi="Times New Roman"/>
          <w:sz w:val="28"/>
          <w:szCs w:val="28"/>
        </w:rPr>
        <w:t xml:space="preserve"> 26,1 тис. м</w:t>
      </w:r>
      <w:r w:rsidR="007F6959">
        <w:rPr>
          <w:rFonts w:ascii="Times New Roman" w:hAnsi="Times New Roman"/>
          <w:sz w:val="28"/>
          <w:szCs w:val="28"/>
          <w:vertAlign w:val="superscript"/>
        </w:rPr>
        <w:t>3</w:t>
      </w:r>
      <w:r w:rsidR="007F6959">
        <w:rPr>
          <w:rFonts w:ascii="Times New Roman" w:hAnsi="Times New Roman"/>
          <w:sz w:val="28"/>
          <w:szCs w:val="28"/>
        </w:rPr>
        <w:t xml:space="preserve"> питної </w:t>
      </w:r>
      <w:r>
        <w:rPr>
          <w:rFonts w:ascii="Times New Roman" w:hAnsi="Times New Roman"/>
          <w:sz w:val="28"/>
          <w:szCs w:val="28"/>
        </w:rPr>
        <w:t>води, з них К/П «</w:t>
      </w:r>
      <w:proofErr w:type="spellStart"/>
      <w:r>
        <w:rPr>
          <w:rFonts w:ascii="Times New Roman" w:hAnsi="Times New Roman"/>
          <w:sz w:val="28"/>
          <w:szCs w:val="28"/>
        </w:rPr>
        <w:t>Світанківське</w:t>
      </w:r>
      <w:proofErr w:type="spellEnd"/>
      <w:r>
        <w:rPr>
          <w:rFonts w:ascii="Times New Roman" w:hAnsi="Times New Roman"/>
          <w:sz w:val="28"/>
          <w:szCs w:val="28"/>
        </w:rPr>
        <w:t>»</w:t>
      </w:r>
      <w:r w:rsidR="007F6959">
        <w:rPr>
          <w:rFonts w:ascii="Times New Roman" w:hAnsi="Times New Roman"/>
          <w:sz w:val="28"/>
          <w:szCs w:val="28"/>
        </w:rPr>
        <w:t xml:space="preserve"> 19,3 тис. м</w:t>
      </w:r>
      <w:r w:rsidR="007F6959">
        <w:rPr>
          <w:rFonts w:ascii="Times New Roman" w:hAnsi="Times New Roman"/>
          <w:sz w:val="28"/>
          <w:szCs w:val="28"/>
          <w:vertAlign w:val="superscript"/>
        </w:rPr>
        <w:t>3</w:t>
      </w:r>
      <w:r w:rsidR="007F6959">
        <w:rPr>
          <w:rFonts w:ascii="Times New Roman" w:hAnsi="Times New Roman"/>
          <w:sz w:val="28"/>
          <w:szCs w:val="28"/>
        </w:rPr>
        <w:t>, К/П «Людмила» 6,8 тис. м</w:t>
      </w:r>
      <w:r w:rsidR="007F6959">
        <w:rPr>
          <w:rFonts w:ascii="Times New Roman" w:hAnsi="Times New Roman"/>
          <w:sz w:val="28"/>
          <w:szCs w:val="28"/>
          <w:vertAlign w:val="superscript"/>
        </w:rPr>
        <w:t>3</w:t>
      </w:r>
      <w:r w:rsidR="007F6959">
        <w:rPr>
          <w:rFonts w:ascii="Times New Roman" w:hAnsi="Times New Roman"/>
          <w:sz w:val="28"/>
          <w:szCs w:val="28"/>
        </w:rPr>
        <w:t>.</w:t>
      </w:r>
    </w:p>
    <w:p w:rsidR="009B3F1F" w:rsidRPr="00F5021C" w:rsidRDefault="009B3F1F" w:rsidP="00DF1BB2">
      <w:pPr>
        <w:spacing w:after="0"/>
        <w:jc w:val="center"/>
        <w:rPr>
          <w:rFonts w:ascii="Times New Roman" w:eastAsia="Calibri" w:hAnsi="Times New Roman"/>
          <w:b/>
          <w:color w:val="000000"/>
          <w:sz w:val="28"/>
          <w:szCs w:val="28"/>
          <w:lang w:eastAsia="ru-RU"/>
        </w:rPr>
      </w:pPr>
      <w:r>
        <w:rPr>
          <w:rFonts w:ascii="Times New Roman" w:eastAsia="Calibri" w:hAnsi="Times New Roman"/>
          <w:b/>
          <w:color w:val="000000"/>
          <w:sz w:val="28"/>
          <w:szCs w:val="28"/>
          <w:lang w:eastAsia="ru-RU"/>
        </w:rPr>
        <w:t>ЗАПОБІГАНННЯ НАСЛІДКІВ НАДЗВИЧАЙНИХ СИТУАЦІЙ</w:t>
      </w:r>
    </w:p>
    <w:p w:rsidR="009B3F1F" w:rsidRDefault="009B3F1F" w:rsidP="00DF1BB2">
      <w:pPr>
        <w:spacing w:before="90" w:after="90"/>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Райдержадміністрація намагається</w:t>
      </w:r>
      <w:r w:rsidRPr="00F5021C">
        <w:rPr>
          <w:rFonts w:ascii="Times New Roman" w:hAnsi="Times New Roman"/>
          <w:color w:val="000000"/>
          <w:sz w:val="28"/>
          <w:szCs w:val="28"/>
          <w:lang w:eastAsia="ru-RU"/>
        </w:rPr>
        <w:t xml:space="preserve"> </w:t>
      </w:r>
      <w:proofErr w:type="spellStart"/>
      <w:r w:rsidRPr="00F5021C">
        <w:rPr>
          <w:rFonts w:ascii="Times New Roman" w:hAnsi="Times New Roman"/>
          <w:color w:val="000000"/>
          <w:sz w:val="28"/>
          <w:szCs w:val="28"/>
          <w:lang w:eastAsia="ru-RU"/>
        </w:rPr>
        <w:t>оперативно</w:t>
      </w:r>
      <w:proofErr w:type="spellEnd"/>
      <w:r w:rsidRPr="00F5021C">
        <w:rPr>
          <w:rFonts w:ascii="Times New Roman" w:hAnsi="Times New Roman"/>
          <w:color w:val="000000"/>
          <w:sz w:val="28"/>
          <w:szCs w:val="28"/>
          <w:lang w:eastAsia="ru-RU"/>
        </w:rPr>
        <w:t xml:space="preserve"> реагувати на всі повідомлення щодо виникнення надзвичайних</w:t>
      </w:r>
      <w:r w:rsidR="006E687A">
        <w:rPr>
          <w:rFonts w:ascii="Times New Roman" w:hAnsi="Times New Roman"/>
          <w:color w:val="000000"/>
          <w:sz w:val="28"/>
          <w:szCs w:val="28"/>
          <w:lang w:eastAsia="ru-RU"/>
        </w:rPr>
        <w:t xml:space="preserve"> подій в районі та вживати необхідних заходів для їх усунення</w:t>
      </w:r>
      <w:r w:rsidRPr="00F5021C">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F5021C">
        <w:rPr>
          <w:rFonts w:ascii="Times New Roman" w:hAnsi="Times New Roman"/>
          <w:color w:val="000000"/>
          <w:sz w:val="28"/>
          <w:szCs w:val="28"/>
          <w:lang w:eastAsia="ru-RU"/>
        </w:rPr>
        <w:t xml:space="preserve">Проводилось відповідне реагування і на інформації щодо лісових пожеж, пожеж в екосистемах та незаконне випалювання стерні. </w:t>
      </w:r>
    </w:p>
    <w:p w:rsidR="009B3F1F" w:rsidRDefault="009B3F1F" w:rsidP="00DF1BB2">
      <w:pPr>
        <w:spacing w:before="90" w:after="90"/>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xml:space="preserve">З </w:t>
      </w:r>
      <w:r w:rsidRPr="00C545FC">
        <w:rPr>
          <w:rFonts w:ascii="Times New Roman" w:hAnsi="Times New Roman"/>
          <w:color w:val="000000"/>
          <w:sz w:val="28"/>
          <w:szCs w:val="28"/>
          <w:lang w:eastAsia="ru-RU"/>
        </w:rPr>
        <w:t>метою запобігання загибелі й травмуванням людей від несанкціонованого поводження з вибухонебезпечними предметами</w:t>
      </w:r>
      <w:r>
        <w:rPr>
          <w:rFonts w:ascii="Times New Roman" w:hAnsi="Times New Roman"/>
          <w:color w:val="000000"/>
          <w:sz w:val="28"/>
          <w:szCs w:val="28"/>
          <w:lang w:eastAsia="ru-RU"/>
        </w:rPr>
        <w:t>, починаючи з 2017 року ми сприяємо фахівцям</w:t>
      </w:r>
      <w:r w:rsidRPr="00C545FC">
        <w:rPr>
          <w:rFonts w:ascii="Times New Roman" w:hAnsi="Times New Roman"/>
          <w:color w:val="000000"/>
          <w:sz w:val="28"/>
          <w:szCs w:val="28"/>
          <w:lang w:eastAsia="ru-RU"/>
        </w:rPr>
        <w:t xml:space="preserve"> групи піротехнічних робіт Аварійно-рятувального загону спецпризначення </w:t>
      </w:r>
      <w:r>
        <w:rPr>
          <w:rFonts w:ascii="Times New Roman" w:hAnsi="Times New Roman"/>
          <w:color w:val="000000"/>
          <w:sz w:val="28"/>
          <w:szCs w:val="28"/>
          <w:lang w:eastAsia="ru-RU"/>
        </w:rPr>
        <w:t>управління Державної служби з надзвичайних ситуацій в області проводити роботи з обстеження та гуманітарного розмінування урочища «Ветхе». У 2018 році було обстежено 10,4 гектари</w:t>
      </w:r>
      <w:r w:rsidRPr="00D06824">
        <w:rPr>
          <w:rFonts w:ascii="Times New Roman" w:hAnsi="Times New Roman"/>
          <w:color w:val="000000"/>
          <w:sz w:val="28"/>
          <w:szCs w:val="28"/>
          <w:lang w:eastAsia="ru-RU"/>
        </w:rPr>
        <w:t xml:space="preserve"> визначеної території, виявлено 20 вибухонебезпечних предметів часів минул</w:t>
      </w:r>
      <w:r w:rsidR="00731DB2">
        <w:rPr>
          <w:rFonts w:ascii="Times New Roman" w:hAnsi="Times New Roman"/>
          <w:color w:val="000000"/>
          <w:sz w:val="28"/>
          <w:szCs w:val="28"/>
          <w:lang w:eastAsia="ru-RU"/>
        </w:rPr>
        <w:t>их війн, знищення яких здійснювалось</w:t>
      </w:r>
      <w:r w:rsidRPr="00D06824">
        <w:rPr>
          <w:rFonts w:ascii="Times New Roman" w:hAnsi="Times New Roman"/>
          <w:color w:val="000000"/>
          <w:sz w:val="28"/>
          <w:szCs w:val="28"/>
          <w:lang w:eastAsia="ru-RU"/>
        </w:rPr>
        <w:t xml:space="preserve"> в установленому порядку.</w:t>
      </w:r>
    </w:p>
    <w:p w:rsidR="009B3F1F" w:rsidRPr="00446CF2" w:rsidRDefault="009B3F1F" w:rsidP="00DF1BB2">
      <w:pPr>
        <w:spacing w:before="90" w:after="90"/>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09 жовтня 2018 року виникла надзвичайна ситуація на </w:t>
      </w:r>
      <w:r w:rsidRPr="00D06824">
        <w:rPr>
          <w:rFonts w:ascii="Times New Roman" w:hAnsi="Times New Roman"/>
          <w:color w:val="000000"/>
          <w:sz w:val="28"/>
          <w:szCs w:val="28"/>
          <w:lang w:eastAsia="ru-RU"/>
        </w:rPr>
        <w:t>території 6 арсеналу поблизу смт</w:t>
      </w:r>
      <w:r>
        <w:rPr>
          <w:rFonts w:ascii="Times New Roman" w:hAnsi="Times New Roman"/>
          <w:color w:val="000000"/>
          <w:sz w:val="28"/>
          <w:szCs w:val="28"/>
          <w:lang w:eastAsia="ru-RU"/>
        </w:rPr>
        <w:t>.</w:t>
      </w:r>
      <w:r w:rsidRPr="00D06824">
        <w:rPr>
          <w:rFonts w:ascii="Times New Roman" w:hAnsi="Times New Roman"/>
          <w:color w:val="000000"/>
          <w:sz w:val="28"/>
          <w:szCs w:val="28"/>
          <w:lang w:eastAsia="ru-RU"/>
        </w:rPr>
        <w:t xml:space="preserve"> Дружба</w:t>
      </w:r>
      <w:r>
        <w:rPr>
          <w:rFonts w:ascii="Times New Roman" w:hAnsi="Times New Roman"/>
          <w:color w:val="000000"/>
          <w:sz w:val="28"/>
          <w:szCs w:val="28"/>
          <w:lang w:eastAsia="ru-RU"/>
        </w:rPr>
        <w:t xml:space="preserve"> Ічнянського району. Починаю</w:t>
      </w:r>
      <w:r w:rsidR="00900849">
        <w:rPr>
          <w:rFonts w:ascii="Times New Roman" w:hAnsi="Times New Roman"/>
          <w:color w:val="000000"/>
          <w:sz w:val="28"/>
          <w:szCs w:val="28"/>
          <w:lang w:eastAsia="ru-RU"/>
        </w:rPr>
        <w:t xml:space="preserve">чи з 3.40 год. ранку населення </w:t>
      </w:r>
      <w:proofErr w:type="spellStart"/>
      <w:r w:rsidR="00900849">
        <w:rPr>
          <w:rFonts w:ascii="Times New Roman" w:hAnsi="Times New Roman"/>
          <w:color w:val="000000"/>
          <w:sz w:val="28"/>
          <w:szCs w:val="28"/>
          <w:lang w:eastAsia="ru-RU"/>
        </w:rPr>
        <w:t>І</w:t>
      </w:r>
      <w:r>
        <w:rPr>
          <w:rFonts w:ascii="Times New Roman" w:hAnsi="Times New Roman"/>
          <w:color w:val="000000"/>
          <w:sz w:val="28"/>
          <w:szCs w:val="28"/>
          <w:lang w:eastAsia="ru-RU"/>
        </w:rPr>
        <w:t>чнянщини</w:t>
      </w:r>
      <w:proofErr w:type="spellEnd"/>
      <w:r>
        <w:rPr>
          <w:rFonts w:ascii="Times New Roman" w:hAnsi="Times New Roman"/>
          <w:color w:val="000000"/>
          <w:sz w:val="28"/>
          <w:szCs w:val="28"/>
          <w:lang w:eastAsia="ru-RU"/>
        </w:rPr>
        <w:t xml:space="preserve"> розпочало евакуйовуватися у безпечні зони. </w:t>
      </w:r>
      <w:proofErr w:type="spellStart"/>
      <w:r>
        <w:rPr>
          <w:rFonts w:ascii="Times New Roman" w:hAnsi="Times New Roman"/>
          <w:color w:val="000000"/>
          <w:sz w:val="28"/>
          <w:szCs w:val="28"/>
          <w:lang w:eastAsia="ru-RU"/>
        </w:rPr>
        <w:t>Ніжинщини</w:t>
      </w:r>
      <w:proofErr w:type="spellEnd"/>
      <w:r>
        <w:rPr>
          <w:rFonts w:ascii="Times New Roman" w:hAnsi="Times New Roman"/>
          <w:color w:val="000000"/>
          <w:sz w:val="28"/>
          <w:szCs w:val="28"/>
          <w:lang w:eastAsia="ru-RU"/>
        </w:rPr>
        <w:t xml:space="preserve"> не залишилась осторонь горя, яке сталось в сусідньому районі. </w:t>
      </w:r>
      <w:r w:rsidRPr="00D06824">
        <w:rPr>
          <w:rFonts w:ascii="Times New Roman" w:hAnsi="Times New Roman"/>
          <w:color w:val="000000"/>
          <w:sz w:val="28"/>
          <w:szCs w:val="28"/>
          <w:lang w:eastAsia="ru-RU"/>
        </w:rPr>
        <w:t xml:space="preserve">У Ніжинському районі </w:t>
      </w:r>
      <w:r>
        <w:rPr>
          <w:rFonts w:ascii="Times New Roman" w:hAnsi="Times New Roman"/>
          <w:color w:val="000000"/>
          <w:sz w:val="28"/>
          <w:szCs w:val="28"/>
          <w:lang w:eastAsia="ru-RU"/>
        </w:rPr>
        <w:t xml:space="preserve">було </w:t>
      </w:r>
      <w:r w:rsidRPr="00D06824">
        <w:rPr>
          <w:rFonts w:ascii="Times New Roman" w:hAnsi="Times New Roman"/>
          <w:color w:val="000000"/>
          <w:sz w:val="28"/>
          <w:szCs w:val="28"/>
          <w:lang w:eastAsia="ru-RU"/>
        </w:rPr>
        <w:t xml:space="preserve">відкрито три пункти </w:t>
      </w:r>
      <w:r>
        <w:rPr>
          <w:rFonts w:ascii="Times New Roman" w:hAnsi="Times New Roman"/>
          <w:color w:val="000000"/>
          <w:sz w:val="28"/>
          <w:szCs w:val="28"/>
          <w:lang w:eastAsia="ru-RU"/>
        </w:rPr>
        <w:t>прийому евакуйованого</w:t>
      </w:r>
      <w:r w:rsidRPr="00D06824">
        <w:rPr>
          <w:rFonts w:ascii="Times New Roman" w:hAnsi="Times New Roman"/>
          <w:color w:val="000000"/>
          <w:sz w:val="28"/>
          <w:szCs w:val="28"/>
          <w:lang w:eastAsia="ru-RU"/>
        </w:rPr>
        <w:t xml:space="preserve"> населення з Ічнянського </w:t>
      </w:r>
      <w:r>
        <w:rPr>
          <w:rFonts w:ascii="Times New Roman" w:hAnsi="Times New Roman"/>
          <w:color w:val="000000"/>
          <w:sz w:val="28"/>
          <w:szCs w:val="28"/>
          <w:lang w:eastAsia="ru-RU"/>
        </w:rPr>
        <w:t>району</w:t>
      </w:r>
      <w:r w:rsidR="00731DB2">
        <w:rPr>
          <w:rFonts w:ascii="Times New Roman" w:hAnsi="Times New Roman"/>
          <w:color w:val="000000"/>
          <w:sz w:val="28"/>
          <w:szCs w:val="28"/>
          <w:lang w:eastAsia="ru-RU"/>
        </w:rPr>
        <w:t xml:space="preserve">: у навчально-виховних комплексах с. Світанок і с. </w:t>
      </w:r>
      <w:proofErr w:type="spellStart"/>
      <w:r w:rsidR="00731DB2">
        <w:rPr>
          <w:rFonts w:ascii="Times New Roman" w:hAnsi="Times New Roman"/>
          <w:color w:val="000000"/>
          <w:sz w:val="28"/>
          <w:szCs w:val="28"/>
          <w:lang w:eastAsia="ru-RU"/>
        </w:rPr>
        <w:t>Безуглівка</w:t>
      </w:r>
      <w:proofErr w:type="spellEnd"/>
      <w:r w:rsidR="00731DB2">
        <w:rPr>
          <w:rFonts w:ascii="Times New Roman" w:hAnsi="Times New Roman"/>
          <w:color w:val="000000"/>
          <w:sz w:val="28"/>
          <w:szCs w:val="28"/>
          <w:lang w:eastAsia="ru-RU"/>
        </w:rPr>
        <w:t xml:space="preserve"> та</w:t>
      </w:r>
      <w:r w:rsidRPr="00D06824">
        <w:rPr>
          <w:rFonts w:ascii="Times New Roman" w:hAnsi="Times New Roman"/>
          <w:color w:val="000000"/>
          <w:sz w:val="28"/>
          <w:szCs w:val="28"/>
          <w:lang w:eastAsia="ru-RU"/>
        </w:rPr>
        <w:t xml:space="preserve"> у</w:t>
      </w:r>
      <w:r w:rsidR="00731DB2">
        <w:rPr>
          <w:rFonts w:ascii="Times New Roman" w:hAnsi="Times New Roman"/>
          <w:color w:val="000000"/>
          <w:sz w:val="28"/>
          <w:szCs w:val="28"/>
          <w:lang w:eastAsia="ru-RU"/>
        </w:rPr>
        <w:t xml:space="preserve"> дошкільному навчальному закладі</w:t>
      </w:r>
      <w:r w:rsidRPr="00D06824">
        <w:rPr>
          <w:rFonts w:ascii="Times New Roman" w:hAnsi="Times New Roman"/>
          <w:color w:val="000000"/>
          <w:sz w:val="28"/>
          <w:szCs w:val="28"/>
          <w:lang w:eastAsia="ru-RU"/>
        </w:rPr>
        <w:t xml:space="preserve"> </w:t>
      </w:r>
      <w:r w:rsidR="00731DB2">
        <w:rPr>
          <w:rFonts w:ascii="Times New Roman" w:hAnsi="Times New Roman"/>
          <w:color w:val="000000"/>
          <w:sz w:val="28"/>
          <w:szCs w:val="28"/>
          <w:lang w:eastAsia="ru-RU"/>
        </w:rPr>
        <w:t xml:space="preserve">с. </w:t>
      </w:r>
      <w:proofErr w:type="spellStart"/>
      <w:r w:rsidR="00731DB2">
        <w:rPr>
          <w:rFonts w:ascii="Times New Roman" w:hAnsi="Times New Roman"/>
          <w:color w:val="000000"/>
          <w:sz w:val="28"/>
          <w:szCs w:val="28"/>
          <w:lang w:eastAsia="ru-RU"/>
        </w:rPr>
        <w:t>Галиця</w:t>
      </w:r>
      <w:proofErr w:type="spellEnd"/>
      <w:r>
        <w:rPr>
          <w:rFonts w:ascii="Times New Roman" w:hAnsi="Times New Roman"/>
          <w:color w:val="000000"/>
          <w:sz w:val="28"/>
          <w:szCs w:val="28"/>
          <w:lang w:eastAsia="ru-RU"/>
        </w:rPr>
        <w:t>.</w:t>
      </w:r>
      <w:r w:rsidRPr="00D06824">
        <w:rPr>
          <w:rFonts w:ascii="Times New Roman" w:hAnsi="Times New Roman"/>
          <w:color w:val="000000"/>
          <w:sz w:val="28"/>
          <w:szCs w:val="28"/>
          <w:lang w:eastAsia="ru-RU"/>
        </w:rPr>
        <w:t xml:space="preserve"> Найбільша кількість евакуйованих </w:t>
      </w:r>
      <w:r w:rsidR="00731DB2">
        <w:rPr>
          <w:rFonts w:ascii="Times New Roman" w:hAnsi="Times New Roman"/>
          <w:color w:val="000000"/>
          <w:sz w:val="28"/>
          <w:szCs w:val="28"/>
          <w:lang w:eastAsia="ru-RU"/>
        </w:rPr>
        <w:t xml:space="preserve">було </w:t>
      </w:r>
      <w:r w:rsidRPr="00D06824">
        <w:rPr>
          <w:rFonts w:ascii="Times New Roman" w:hAnsi="Times New Roman"/>
          <w:color w:val="000000"/>
          <w:sz w:val="28"/>
          <w:szCs w:val="28"/>
          <w:lang w:eastAsia="ru-RU"/>
        </w:rPr>
        <w:t>зареєстровано у с. Світанок – 186, з них 16 дітей.</w:t>
      </w:r>
      <w:r>
        <w:rPr>
          <w:rFonts w:ascii="Times New Roman" w:hAnsi="Times New Roman"/>
          <w:color w:val="000000"/>
          <w:sz w:val="28"/>
          <w:szCs w:val="28"/>
          <w:lang w:eastAsia="ru-RU"/>
        </w:rPr>
        <w:t xml:space="preserve"> </w:t>
      </w:r>
      <w:r w:rsidRPr="00446CF2">
        <w:rPr>
          <w:rFonts w:ascii="Times New Roman" w:hAnsi="Times New Roman"/>
          <w:color w:val="000000"/>
          <w:sz w:val="28"/>
          <w:szCs w:val="28"/>
          <w:lang w:eastAsia="ru-RU"/>
        </w:rPr>
        <w:t>Усі вони</w:t>
      </w:r>
      <w:r>
        <w:rPr>
          <w:rFonts w:ascii="Times New Roman" w:hAnsi="Times New Roman"/>
          <w:color w:val="000000"/>
          <w:sz w:val="28"/>
          <w:szCs w:val="28"/>
          <w:lang w:eastAsia="ru-RU"/>
        </w:rPr>
        <w:t xml:space="preserve"> були</w:t>
      </w:r>
      <w:r w:rsidRPr="00446CF2">
        <w:rPr>
          <w:rFonts w:ascii="Times New Roman" w:hAnsi="Times New Roman"/>
          <w:color w:val="000000"/>
          <w:sz w:val="28"/>
          <w:szCs w:val="28"/>
          <w:lang w:eastAsia="ru-RU"/>
        </w:rPr>
        <w:t xml:space="preserve"> забезпечені гарячими напоями та гарячим харчування, теплим одягом та медикаментами.</w:t>
      </w:r>
      <w:r>
        <w:rPr>
          <w:rFonts w:ascii="Times New Roman" w:hAnsi="Times New Roman"/>
          <w:color w:val="000000"/>
          <w:sz w:val="28"/>
          <w:szCs w:val="28"/>
          <w:lang w:eastAsia="ru-RU"/>
        </w:rPr>
        <w:t xml:space="preserve"> </w:t>
      </w:r>
      <w:r w:rsidRPr="00446CF2">
        <w:rPr>
          <w:rFonts w:ascii="Times New Roman" w:hAnsi="Times New Roman"/>
          <w:color w:val="000000"/>
          <w:sz w:val="28"/>
          <w:szCs w:val="28"/>
          <w:lang w:eastAsia="ru-RU"/>
        </w:rPr>
        <w:t>Небайдужі громадяни, місцеві підприємці, громадські організації активно долучились до допомоги</w:t>
      </w:r>
      <w:r>
        <w:rPr>
          <w:rFonts w:ascii="Times New Roman" w:hAnsi="Times New Roman"/>
          <w:color w:val="000000"/>
          <w:sz w:val="28"/>
          <w:szCs w:val="28"/>
          <w:lang w:eastAsia="ru-RU"/>
        </w:rPr>
        <w:t xml:space="preserve"> постраждалим, за що їм щиро вдячний</w:t>
      </w:r>
      <w:r w:rsidRPr="00446CF2">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Питання життєзабезпечення евакуйованих до Ніжинського району </w:t>
      </w:r>
      <w:r w:rsidR="002E1D20">
        <w:rPr>
          <w:rFonts w:ascii="Times New Roman" w:hAnsi="Times New Roman"/>
          <w:color w:val="000000"/>
          <w:sz w:val="28"/>
          <w:szCs w:val="28"/>
          <w:lang w:eastAsia="ru-RU"/>
        </w:rPr>
        <w:t xml:space="preserve">я тримав </w:t>
      </w:r>
      <w:proofErr w:type="spellStart"/>
      <w:r w:rsidR="002E1D20">
        <w:rPr>
          <w:rFonts w:ascii="Times New Roman" w:hAnsi="Times New Roman"/>
          <w:color w:val="000000"/>
          <w:sz w:val="28"/>
          <w:szCs w:val="28"/>
          <w:lang w:eastAsia="ru-RU"/>
        </w:rPr>
        <w:t>тримав</w:t>
      </w:r>
      <w:proofErr w:type="spellEnd"/>
      <w:r w:rsidR="002E1D20">
        <w:rPr>
          <w:rFonts w:ascii="Times New Roman" w:hAnsi="Times New Roman"/>
          <w:color w:val="000000"/>
          <w:sz w:val="28"/>
          <w:szCs w:val="28"/>
          <w:lang w:eastAsia="ru-RU"/>
        </w:rPr>
        <w:t xml:space="preserve"> на</w:t>
      </w:r>
      <w:r>
        <w:rPr>
          <w:rFonts w:ascii="Times New Roman" w:hAnsi="Times New Roman"/>
          <w:color w:val="000000"/>
          <w:sz w:val="28"/>
          <w:szCs w:val="28"/>
          <w:lang w:eastAsia="ru-RU"/>
        </w:rPr>
        <w:t xml:space="preserve"> контролі і відвідував пункти евакуації.</w:t>
      </w:r>
      <w:r w:rsidRPr="00446CF2">
        <w:rPr>
          <w:rFonts w:ascii="Times New Roman" w:hAnsi="Times New Roman"/>
          <w:color w:val="000000"/>
          <w:sz w:val="28"/>
          <w:szCs w:val="28"/>
          <w:lang w:eastAsia="ru-RU"/>
        </w:rPr>
        <w:t xml:space="preserve"> </w:t>
      </w:r>
    </w:p>
    <w:p w:rsidR="009B3F1F" w:rsidRDefault="009B3F1F" w:rsidP="00DF1BB2">
      <w:pPr>
        <w:spacing w:before="90" w:after="90"/>
        <w:ind w:firstLine="709"/>
        <w:jc w:val="both"/>
        <w:rPr>
          <w:rFonts w:ascii="Times New Roman" w:hAnsi="Times New Roman"/>
          <w:color w:val="000000"/>
          <w:sz w:val="28"/>
          <w:szCs w:val="28"/>
          <w:lang w:eastAsia="ru-RU"/>
        </w:rPr>
      </w:pPr>
      <w:r w:rsidRPr="001505A5">
        <w:rPr>
          <w:rFonts w:ascii="Times New Roman" w:hAnsi="Times New Roman"/>
          <w:color w:val="000000"/>
          <w:sz w:val="28"/>
          <w:szCs w:val="28"/>
          <w:lang w:eastAsia="ru-RU"/>
        </w:rPr>
        <w:t>У рамках Програми забезпечення пожежної безпеки на території Ніжинського району з районного бюджету</w:t>
      </w:r>
      <w:r>
        <w:rPr>
          <w:rFonts w:ascii="Times New Roman" w:hAnsi="Times New Roman"/>
          <w:color w:val="000000"/>
          <w:sz w:val="28"/>
          <w:szCs w:val="28"/>
          <w:lang w:eastAsia="ru-RU"/>
        </w:rPr>
        <w:t xml:space="preserve"> та за рахунок цільових субвенцій сільських рад</w:t>
      </w:r>
      <w:r w:rsidRPr="001505A5">
        <w:rPr>
          <w:rFonts w:ascii="Times New Roman" w:hAnsi="Times New Roman"/>
          <w:color w:val="000000"/>
          <w:sz w:val="28"/>
          <w:szCs w:val="28"/>
          <w:lang w:eastAsia="ru-RU"/>
        </w:rPr>
        <w:t xml:space="preserve"> були виділені кошти на придбання </w:t>
      </w:r>
      <w:r>
        <w:rPr>
          <w:rFonts w:ascii="Times New Roman" w:hAnsi="Times New Roman"/>
          <w:color w:val="000000"/>
          <w:sz w:val="28"/>
          <w:szCs w:val="28"/>
          <w:lang w:eastAsia="ru-RU"/>
        </w:rPr>
        <w:t>автомобільних шин та надувного човна</w:t>
      </w:r>
      <w:r w:rsidRPr="001505A5">
        <w:rPr>
          <w:rFonts w:ascii="Times New Roman" w:hAnsi="Times New Roman"/>
          <w:color w:val="000000"/>
          <w:sz w:val="28"/>
          <w:szCs w:val="28"/>
          <w:lang w:eastAsia="ru-RU"/>
        </w:rPr>
        <w:t xml:space="preserve"> для 16-ї </w:t>
      </w:r>
      <w:r>
        <w:rPr>
          <w:rFonts w:ascii="Times New Roman" w:hAnsi="Times New Roman"/>
          <w:color w:val="000000"/>
          <w:sz w:val="28"/>
          <w:szCs w:val="28"/>
          <w:lang w:eastAsia="ru-RU"/>
        </w:rPr>
        <w:t xml:space="preserve">державної </w:t>
      </w:r>
      <w:proofErr w:type="spellStart"/>
      <w:r>
        <w:rPr>
          <w:rFonts w:ascii="Times New Roman" w:hAnsi="Times New Roman"/>
          <w:color w:val="000000"/>
          <w:sz w:val="28"/>
          <w:szCs w:val="28"/>
          <w:lang w:eastAsia="ru-RU"/>
        </w:rPr>
        <w:t>пожежно</w:t>
      </w:r>
      <w:proofErr w:type="spellEnd"/>
      <w:r>
        <w:rPr>
          <w:rFonts w:ascii="Times New Roman" w:hAnsi="Times New Roman"/>
          <w:color w:val="000000"/>
          <w:sz w:val="28"/>
          <w:szCs w:val="28"/>
          <w:lang w:eastAsia="ru-RU"/>
        </w:rPr>
        <w:t>-рятувальної частини</w:t>
      </w:r>
      <w:r w:rsidRPr="001505A5">
        <w:rPr>
          <w:rFonts w:ascii="Times New Roman" w:hAnsi="Times New Roman"/>
          <w:color w:val="000000"/>
          <w:sz w:val="28"/>
          <w:szCs w:val="28"/>
          <w:lang w:eastAsia="ru-RU"/>
        </w:rPr>
        <w:t xml:space="preserve"> 4-го загону У</w:t>
      </w:r>
      <w:r>
        <w:rPr>
          <w:rFonts w:ascii="Times New Roman" w:hAnsi="Times New Roman"/>
          <w:color w:val="000000"/>
          <w:sz w:val="28"/>
          <w:szCs w:val="28"/>
          <w:lang w:eastAsia="ru-RU"/>
        </w:rPr>
        <w:t>правління державної служби з надзвичайних ситуацій</w:t>
      </w:r>
      <w:r w:rsidRPr="001505A5">
        <w:rPr>
          <w:rFonts w:ascii="Times New Roman" w:hAnsi="Times New Roman"/>
          <w:color w:val="000000"/>
          <w:sz w:val="28"/>
          <w:szCs w:val="28"/>
          <w:lang w:eastAsia="ru-RU"/>
        </w:rPr>
        <w:t xml:space="preserve"> в Чернігівській області</w:t>
      </w:r>
      <w:r>
        <w:rPr>
          <w:rFonts w:ascii="Times New Roman" w:hAnsi="Times New Roman"/>
          <w:color w:val="000000"/>
          <w:sz w:val="28"/>
          <w:szCs w:val="28"/>
          <w:lang w:eastAsia="ru-RU"/>
        </w:rPr>
        <w:t xml:space="preserve"> на загальну суму </w:t>
      </w:r>
      <w:r w:rsidRPr="00C545FC">
        <w:rPr>
          <w:rFonts w:ascii="Times New Roman" w:hAnsi="Times New Roman"/>
          <w:color w:val="000000"/>
          <w:sz w:val="28"/>
          <w:szCs w:val="28"/>
          <w:lang w:eastAsia="ru-RU"/>
        </w:rPr>
        <w:t>46</w:t>
      </w:r>
      <w:r>
        <w:rPr>
          <w:rFonts w:ascii="Times New Roman" w:hAnsi="Times New Roman"/>
          <w:color w:val="000000"/>
          <w:sz w:val="28"/>
          <w:szCs w:val="28"/>
          <w:lang w:eastAsia="ru-RU"/>
        </w:rPr>
        <w:t>,18 тис. грн</w:t>
      </w:r>
      <w:r w:rsidRPr="001505A5">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p>
    <w:p w:rsidR="009B3F1F" w:rsidRPr="00C545FC" w:rsidRDefault="009B3F1F" w:rsidP="00DF1BB2">
      <w:pPr>
        <w:spacing w:before="90" w:after="90"/>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Також на контролі знаходиться питання стану пожежної безпеки в закладах освіти району. У 2018 році з метою придбання,</w:t>
      </w:r>
      <w:r w:rsidRPr="00C545FC">
        <w:rPr>
          <w:rFonts w:ascii="Times New Roman" w:hAnsi="Times New Roman"/>
          <w:color w:val="000000"/>
          <w:sz w:val="28"/>
          <w:szCs w:val="28"/>
          <w:lang w:eastAsia="ru-RU"/>
        </w:rPr>
        <w:t xml:space="preserve"> технічного обслуговування засобів первинного пожежогасіння та проведення замірів опору ізоляції електри</w:t>
      </w:r>
      <w:r w:rsidR="002E1D20">
        <w:rPr>
          <w:rFonts w:ascii="Times New Roman" w:hAnsi="Times New Roman"/>
          <w:color w:val="000000"/>
          <w:sz w:val="28"/>
          <w:szCs w:val="28"/>
          <w:lang w:eastAsia="ru-RU"/>
        </w:rPr>
        <w:t>чних мереж в навчальних закладах</w:t>
      </w:r>
      <w:r>
        <w:rPr>
          <w:rFonts w:ascii="Times New Roman" w:hAnsi="Times New Roman"/>
          <w:color w:val="000000"/>
          <w:sz w:val="28"/>
          <w:szCs w:val="28"/>
          <w:lang w:eastAsia="ru-RU"/>
        </w:rPr>
        <w:t xml:space="preserve"> було виділено 70,08 </w:t>
      </w:r>
      <w:proofErr w:type="spellStart"/>
      <w:r>
        <w:rPr>
          <w:rFonts w:ascii="Times New Roman" w:hAnsi="Times New Roman"/>
          <w:color w:val="000000"/>
          <w:sz w:val="28"/>
          <w:szCs w:val="28"/>
          <w:lang w:eastAsia="ru-RU"/>
        </w:rPr>
        <w:t>тис.грн</w:t>
      </w:r>
      <w:proofErr w:type="spellEnd"/>
      <w:r>
        <w:rPr>
          <w:rFonts w:ascii="Times New Roman" w:hAnsi="Times New Roman"/>
          <w:color w:val="000000"/>
          <w:sz w:val="28"/>
          <w:szCs w:val="28"/>
          <w:lang w:eastAsia="ru-RU"/>
        </w:rPr>
        <w:t>.</w:t>
      </w:r>
    </w:p>
    <w:p w:rsidR="009B3F1F" w:rsidRPr="00655129" w:rsidRDefault="00900849" w:rsidP="00DF1BB2">
      <w:pPr>
        <w:ind w:firstLine="567"/>
        <w:jc w:val="center"/>
        <w:rPr>
          <w:rFonts w:ascii="Times New Roman" w:hAnsi="Times New Roman"/>
          <w:b/>
          <w:sz w:val="28"/>
          <w:szCs w:val="28"/>
        </w:rPr>
      </w:pPr>
      <w:r>
        <w:rPr>
          <w:rFonts w:ascii="Times New Roman" w:hAnsi="Times New Roman"/>
          <w:b/>
          <w:sz w:val="28"/>
          <w:szCs w:val="28"/>
        </w:rPr>
        <w:t>МОБІЛІЗАЦІЙНА РОБОТА,</w:t>
      </w:r>
      <w:r w:rsidR="009B3F1F" w:rsidRPr="00655129">
        <w:rPr>
          <w:rFonts w:ascii="Times New Roman" w:hAnsi="Times New Roman"/>
          <w:b/>
          <w:sz w:val="28"/>
          <w:szCs w:val="28"/>
        </w:rPr>
        <w:t xml:space="preserve"> СПІВПРАЦЯ З ВІЙСЬККОМАТОМ</w:t>
      </w:r>
      <w:r>
        <w:rPr>
          <w:rFonts w:ascii="Times New Roman" w:hAnsi="Times New Roman"/>
          <w:b/>
          <w:sz w:val="28"/>
          <w:szCs w:val="28"/>
        </w:rPr>
        <w:t xml:space="preserve"> ТА НАЦІОНАЛЬНО-ПАТРІОТИЧНЕ ВИХОВАННЯ МОЛОДІ</w:t>
      </w:r>
    </w:p>
    <w:p w:rsidR="009B3F1F" w:rsidRDefault="009B3F1F" w:rsidP="00DF1BB2">
      <w:pPr>
        <w:spacing w:after="0"/>
        <w:ind w:firstLine="709"/>
        <w:jc w:val="both"/>
        <w:rPr>
          <w:rFonts w:ascii="Times New Roman" w:hAnsi="Times New Roman"/>
          <w:sz w:val="28"/>
          <w:szCs w:val="28"/>
        </w:rPr>
      </w:pPr>
      <w:r>
        <w:rPr>
          <w:rFonts w:ascii="Times New Roman" w:hAnsi="Times New Roman"/>
          <w:sz w:val="28"/>
          <w:szCs w:val="28"/>
        </w:rPr>
        <w:t>Упродовж</w:t>
      </w:r>
      <w:r w:rsidRPr="00655129">
        <w:rPr>
          <w:rFonts w:ascii="Times New Roman" w:hAnsi="Times New Roman"/>
          <w:sz w:val="28"/>
          <w:szCs w:val="28"/>
        </w:rPr>
        <w:t xml:space="preserve"> року ми організаційно, морально та матеріально підтримували військовослужбовців. З районного бюджету на виконання </w:t>
      </w:r>
      <w:r w:rsidRPr="00655129">
        <w:rPr>
          <w:rFonts w:ascii="Times New Roman" w:hAnsi="Times New Roman"/>
          <w:sz w:val="28"/>
          <w:szCs w:val="28"/>
        </w:rPr>
        <w:lastRenderedPageBreak/>
        <w:t>заходів програми</w:t>
      </w:r>
      <w:r>
        <w:rPr>
          <w:rFonts w:ascii="Times New Roman" w:hAnsi="Times New Roman"/>
          <w:sz w:val="28"/>
          <w:szCs w:val="28"/>
        </w:rPr>
        <w:t xml:space="preserve"> покращення матеріально-технічного стану військових частин,</w:t>
      </w:r>
      <w:r w:rsidRPr="00655129">
        <w:rPr>
          <w:rFonts w:ascii="Times New Roman" w:hAnsi="Times New Roman"/>
          <w:sz w:val="28"/>
          <w:szCs w:val="28"/>
        </w:rPr>
        <w:t xml:space="preserve"> </w:t>
      </w:r>
      <w:r>
        <w:rPr>
          <w:rFonts w:ascii="Times New Roman" w:hAnsi="Times New Roman"/>
          <w:sz w:val="28"/>
          <w:szCs w:val="28"/>
        </w:rPr>
        <w:t>мобілізаційної підготовки та територіальної оборони</w:t>
      </w:r>
      <w:r w:rsidRPr="00655129">
        <w:rPr>
          <w:rFonts w:ascii="Times New Roman" w:hAnsi="Times New Roman"/>
          <w:sz w:val="28"/>
          <w:szCs w:val="28"/>
        </w:rPr>
        <w:t xml:space="preserve"> </w:t>
      </w:r>
      <w:r>
        <w:rPr>
          <w:rFonts w:ascii="Times New Roman" w:hAnsi="Times New Roman"/>
          <w:sz w:val="28"/>
          <w:szCs w:val="28"/>
        </w:rPr>
        <w:t>виділялись кошти для придбання паливно-мастильні матеріалів, організації перевезень резервістів та харчування батальйону територіальної оборони.</w:t>
      </w:r>
    </w:p>
    <w:p w:rsidR="009B3F1F" w:rsidRPr="00655129" w:rsidRDefault="009B3F1F" w:rsidP="00DF1BB2">
      <w:pPr>
        <w:spacing w:after="0"/>
        <w:ind w:firstLine="709"/>
        <w:jc w:val="both"/>
        <w:rPr>
          <w:rFonts w:ascii="Times New Roman" w:hAnsi="Times New Roman"/>
          <w:sz w:val="28"/>
          <w:szCs w:val="28"/>
        </w:rPr>
      </w:pPr>
      <w:r>
        <w:rPr>
          <w:rFonts w:ascii="Times New Roman" w:hAnsi="Times New Roman"/>
          <w:sz w:val="28"/>
          <w:szCs w:val="28"/>
        </w:rPr>
        <w:t>У червні 2018 року, вперше в Україні, на території Чернігівської області проводились масштабні  тактичні навчання з бригадою територіальної оборони</w:t>
      </w:r>
      <w:r w:rsidRPr="006F1B54">
        <w:rPr>
          <w:rFonts w:ascii="Times New Roman" w:hAnsi="Times New Roman"/>
          <w:sz w:val="28"/>
          <w:szCs w:val="28"/>
        </w:rPr>
        <w:t xml:space="preserve"> «Північна фортеця-2018»</w:t>
      </w:r>
      <w:r>
        <w:rPr>
          <w:rFonts w:ascii="Times New Roman" w:hAnsi="Times New Roman"/>
          <w:sz w:val="28"/>
          <w:szCs w:val="28"/>
        </w:rPr>
        <w:t xml:space="preserve">. Участь у навчаннях </w:t>
      </w:r>
      <w:r w:rsidR="00B43A7A">
        <w:rPr>
          <w:rFonts w:ascii="Times New Roman" w:hAnsi="Times New Roman"/>
          <w:sz w:val="28"/>
          <w:szCs w:val="28"/>
        </w:rPr>
        <w:t xml:space="preserve">я </w:t>
      </w:r>
      <w:r>
        <w:rPr>
          <w:rFonts w:ascii="Times New Roman" w:hAnsi="Times New Roman"/>
          <w:sz w:val="28"/>
          <w:szCs w:val="28"/>
        </w:rPr>
        <w:t>брав</w:t>
      </w:r>
      <w:r w:rsidRPr="006F1B54">
        <w:rPr>
          <w:rFonts w:ascii="Times New Roman" w:hAnsi="Times New Roman"/>
          <w:sz w:val="28"/>
          <w:szCs w:val="28"/>
        </w:rPr>
        <w:t xml:space="preserve"> особисто</w:t>
      </w:r>
      <w:r w:rsidR="00B43A7A">
        <w:rPr>
          <w:rFonts w:ascii="Times New Roman" w:hAnsi="Times New Roman"/>
          <w:sz w:val="28"/>
          <w:szCs w:val="28"/>
        </w:rPr>
        <w:t xml:space="preserve"> </w:t>
      </w:r>
      <w:r w:rsidRPr="006F1B54">
        <w:rPr>
          <w:rFonts w:ascii="Times New Roman" w:hAnsi="Times New Roman"/>
          <w:sz w:val="28"/>
          <w:szCs w:val="28"/>
        </w:rPr>
        <w:t>разом із працівни</w:t>
      </w:r>
      <w:r w:rsidR="00E406B8">
        <w:rPr>
          <w:rFonts w:ascii="Times New Roman" w:hAnsi="Times New Roman"/>
          <w:sz w:val="28"/>
          <w:szCs w:val="28"/>
        </w:rPr>
        <w:t>ками структурних підрозділів</w:t>
      </w:r>
      <w:r w:rsidR="000E6762">
        <w:rPr>
          <w:rFonts w:ascii="Times New Roman" w:hAnsi="Times New Roman"/>
          <w:sz w:val="28"/>
          <w:szCs w:val="28"/>
        </w:rPr>
        <w:t xml:space="preserve"> райдержадміністрації</w:t>
      </w:r>
      <w:r w:rsidRPr="006F1B54">
        <w:rPr>
          <w:rFonts w:ascii="Times New Roman" w:hAnsi="Times New Roman"/>
          <w:sz w:val="28"/>
          <w:szCs w:val="28"/>
        </w:rPr>
        <w:t>, селищним та сільськими головами Ніжинського району.</w:t>
      </w:r>
      <w:r>
        <w:rPr>
          <w:rFonts w:ascii="Times New Roman" w:hAnsi="Times New Roman"/>
          <w:sz w:val="28"/>
          <w:szCs w:val="28"/>
        </w:rPr>
        <w:t xml:space="preserve"> Також мобілізаційна підготовка з військовозобов’язаними проводилась і в районі. 22 грудня на території полігону «Сапсан» були проведені одноденні військові збори бата</w:t>
      </w:r>
      <w:r w:rsidR="00E406B8">
        <w:rPr>
          <w:rFonts w:ascii="Times New Roman" w:hAnsi="Times New Roman"/>
          <w:sz w:val="28"/>
          <w:szCs w:val="28"/>
        </w:rPr>
        <w:t>льйону територіальної оборони, участь в яких брали</w:t>
      </w:r>
      <w:r>
        <w:rPr>
          <w:rFonts w:ascii="Times New Roman" w:hAnsi="Times New Roman"/>
          <w:sz w:val="28"/>
          <w:szCs w:val="28"/>
        </w:rPr>
        <w:t xml:space="preserve"> працівники райдержадміністрації</w:t>
      </w:r>
      <w:r w:rsidR="00E406B8">
        <w:rPr>
          <w:rFonts w:ascii="Times New Roman" w:hAnsi="Times New Roman"/>
          <w:sz w:val="28"/>
          <w:szCs w:val="28"/>
        </w:rPr>
        <w:t xml:space="preserve">, районної, </w:t>
      </w:r>
      <w:r>
        <w:rPr>
          <w:rFonts w:ascii="Times New Roman" w:hAnsi="Times New Roman"/>
          <w:sz w:val="28"/>
          <w:szCs w:val="28"/>
        </w:rPr>
        <w:t>селищної</w:t>
      </w:r>
      <w:r w:rsidR="00E406B8">
        <w:rPr>
          <w:rFonts w:ascii="Times New Roman" w:hAnsi="Times New Roman"/>
          <w:sz w:val="28"/>
          <w:szCs w:val="28"/>
        </w:rPr>
        <w:t>, сільських рад</w:t>
      </w:r>
      <w:r w:rsidRPr="00655129">
        <w:rPr>
          <w:rFonts w:ascii="Times New Roman" w:hAnsi="Times New Roman"/>
          <w:sz w:val="28"/>
          <w:szCs w:val="28"/>
        </w:rPr>
        <w:t>.</w:t>
      </w:r>
    </w:p>
    <w:p w:rsidR="009B3F1F" w:rsidRDefault="009B3F1F" w:rsidP="00DF1BB2">
      <w:pPr>
        <w:spacing w:after="0"/>
        <w:ind w:firstLine="709"/>
        <w:jc w:val="both"/>
        <w:rPr>
          <w:rFonts w:ascii="Times New Roman" w:hAnsi="Times New Roman"/>
          <w:sz w:val="28"/>
          <w:szCs w:val="28"/>
        </w:rPr>
      </w:pPr>
      <w:r w:rsidRPr="00655129">
        <w:rPr>
          <w:rFonts w:ascii="Times New Roman" w:hAnsi="Times New Roman"/>
          <w:sz w:val="28"/>
          <w:szCs w:val="28"/>
        </w:rPr>
        <w:t xml:space="preserve"> </w:t>
      </w:r>
      <w:r w:rsidRPr="006F1B54">
        <w:rPr>
          <w:rFonts w:ascii="Times New Roman" w:hAnsi="Times New Roman"/>
          <w:sz w:val="28"/>
          <w:szCs w:val="28"/>
        </w:rPr>
        <w:t>З метою популяризації військової служби серед молоді були проведені спільні заходи по селищній, сільських радах, завдяки яким м</w:t>
      </w:r>
      <w:r>
        <w:rPr>
          <w:rFonts w:ascii="Times New Roman" w:hAnsi="Times New Roman"/>
          <w:sz w:val="28"/>
          <w:szCs w:val="28"/>
        </w:rPr>
        <w:t>и змогли виконати поставлені завдання з призову на строкову військову службу.</w:t>
      </w:r>
      <w:r w:rsidRPr="00655129">
        <w:rPr>
          <w:rFonts w:ascii="Times New Roman" w:hAnsi="Times New Roman"/>
          <w:sz w:val="28"/>
          <w:szCs w:val="28"/>
        </w:rPr>
        <w:t xml:space="preserve"> </w:t>
      </w:r>
    </w:p>
    <w:p w:rsidR="00DF4987" w:rsidRPr="00636ABB" w:rsidRDefault="00DF4987" w:rsidP="00DF1BB2">
      <w:pPr>
        <w:ind w:firstLine="567"/>
        <w:jc w:val="both"/>
        <w:rPr>
          <w:rFonts w:ascii="Times New Roman" w:eastAsia="Calibri" w:hAnsi="Times New Roman"/>
          <w:sz w:val="28"/>
          <w:szCs w:val="28"/>
        </w:rPr>
      </w:pPr>
      <w:r>
        <w:rPr>
          <w:rFonts w:ascii="Times New Roman" w:eastAsia="Calibri" w:hAnsi="Times New Roman"/>
          <w:sz w:val="28"/>
          <w:szCs w:val="28"/>
        </w:rPr>
        <w:t>Крім того, в</w:t>
      </w:r>
      <w:r w:rsidRPr="00636ABB">
        <w:rPr>
          <w:rFonts w:ascii="Times New Roman" w:eastAsia="Calibri" w:hAnsi="Times New Roman"/>
          <w:sz w:val="28"/>
          <w:szCs w:val="28"/>
        </w:rPr>
        <w:t xml:space="preserve"> напрямку націонал</w:t>
      </w:r>
      <w:r>
        <w:rPr>
          <w:rFonts w:ascii="Times New Roman" w:eastAsia="Calibri" w:hAnsi="Times New Roman"/>
          <w:sz w:val="28"/>
          <w:szCs w:val="28"/>
        </w:rPr>
        <w:t>ь</w:t>
      </w:r>
      <w:r w:rsidRPr="00636ABB">
        <w:rPr>
          <w:rFonts w:ascii="Times New Roman" w:eastAsia="Calibri" w:hAnsi="Times New Roman"/>
          <w:sz w:val="28"/>
          <w:szCs w:val="28"/>
        </w:rPr>
        <w:t>но-патріоти</w:t>
      </w:r>
      <w:r>
        <w:rPr>
          <w:rFonts w:ascii="Times New Roman" w:eastAsia="Calibri" w:hAnsi="Times New Roman"/>
          <w:sz w:val="28"/>
          <w:szCs w:val="28"/>
        </w:rPr>
        <w:t xml:space="preserve">чного виховання молоді у районі було проведено ряд заходів. 16 березня </w:t>
      </w:r>
      <w:r w:rsidRPr="00636ABB">
        <w:rPr>
          <w:rFonts w:ascii="Times New Roman" w:eastAsia="Calibri" w:hAnsi="Times New Roman"/>
          <w:sz w:val="28"/>
          <w:szCs w:val="28"/>
        </w:rPr>
        <w:t>відбувся ХІІІ Регіональний конкурс учнівської творчості «Славні нащадки Тараса», участь у якому взяли близько 40 учнів загальноосвітніх закладів району.</w:t>
      </w:r>
      <w:r>
        <w:rPr>
          <w:rFonts w:ascii="Times New Roman" w:eastAsia="Calibri" w:hAnsi="Times New Roman"/>
          <w:sz w:val="28"/>
          <w:szCs w:val="28"/>
        </w:rPr>
        <w:t xml:space="preserve"> У травні </w:t>
      </w:r>
      <w:r w:rsidRPr="00636ABB">
        <w:rPr>
          <w:rFonts w:ascii="Times New Roman" w:eastAsia="Calibri" w:hAnsi="Times New Roman"/>
          <w:sz w:val="28"/>
          <w:szCs w:val="28"/>
        </w:rPr>
        <w:t>проведено районний етап Всеукраїнської військово-патріотичної дитя</w:t>
      </w:r>
      <w:r>
        <w:rPr>
          <w:rFonts w:ascii="Times New Roman" w:eastAsia="Calibri" w:hAnsi="Times New Roman"/>
          <w:sz w:val="28"/>
          <w:szCs w:val="28"/>
        </w:rPr>
        <w:t>чо-юнацької гри «Сокіл» (Джура)</w:t>
      </w:r>
      <w:r w:rsidRPr="00636ABB">
        <w:rPr>
          <w:rFonts w:ascii="Times New Roman" w:eastAsia="Calibri" w:hAnsi="Times New Roman"/>
          <w:sz w:val="28"/>
          <w:szCs w:val="28"/>
        </w:rPr>
        <w:t xml:space="preserve"> та забезпечено участь команди - переможниці райо</w:t>
      </w:r>
      <w:r>
        <w:rPr>
          <w:rFonts w:ascii="Times New Roman" w:eastAsia="Calibri" w:hAnsi="Times New Roman"/>
          <w:sz w:val="28"/>
          <w:szCs w:val="28"/>
        </w:rPr>
        <w:t xml:space="preserve">нного етапу в обласному заході. </w:t>
      </w:r>
      <w:r w:rsidRPr="00636ABB">
        <w:rPr>
          <w:rFonts w:ascii="Times New Roman" w:eastAsia="Calibri" w:hAnsi="Times New Roman"/>
          <w:sz w:val="28"/>
          <w:szCs w:val="28"/>
        </w:rPr>
        <w:t>Традиційно до Дня захисника України було проведено районний етап військово-патріотичної гри «Я патріот». З 14 жовтня по 06 грудня в загальноосвітніх закладах райо</w:t>
      </w:r>
      <w:r>
        <w:rPr>
          <w:rFonts w:ascii="Times New Roman" w:eastAsia="Calibri" w:hAnsi="Times New Roman"/>
          <w:sz w:val="28"/>
          <w:szCs w:val="28"/>
        </w:rPr>
        <w:t>н</w:t>
      </w:r>
      <w:r w:rsidRPr="00636ABB">
        <w:rPr>
          <w:rFonts w:ascii="Times New Roman" w:eastAsia="Calibri" w:hAnsi="Times New Roman"/>
          <w:sz w:val="28"/>
          <w:szCs w:val="28"/>
        </w:rPr>
        <w:t>у проходив місячник з національно-патріотичного виховання, який було організовано сектором сім’ї, молоді та спорту, за участі військового комісаріату та ГО «Дозір Крук».</w:t>
      </w:r>
    </w:p>
    <w:p w:rsidR="00865CEB" w:rsidRPr="00900849" w:rsidRDefault="00865CEB" w:rsidP="00DF1BB2">
      <w:pPr>
        <w:spacing w:after="0"/>
        <w:ind w:firstLine="709"/>
        <w:jc w:val="center"/>
        <w:rPr>
          <w:rFonts w:ascii="Times New Roman" w:hAnsi="Times New Roman"/>
          <w:b/>
          <w:sz w:val="28"/>
          <w:szCs w:val="28"/>
        </w:rPr>
      </w:pPr>
      <w:r w:rsidRPr="00900849">
        <w:rPr>
          <w:rFonts w:ascii="Times New Roman" w:hAnsi="Times New Roman"/>
          <w:b/>
          <w:sz w:val="28"/>
          <w:szCs w:val="28"/>
        </w:rPr>
        <w:t>СОЦІАЛЬНИЙ ЗАХИСТ</w:t>
      </w:r>
    </w:p>
    <w:p w:rsidR="00865CEB" w:rsidRPr="003F7AD6" w:rsidRDefault="00865CEB" w:rsidP="00DF1BB2">
      <w:pPr>
        <w:spacing w:after="0"/>
        <w:ind w:firstLine="709"/>
        <w:jc w:val="both"/>
        <w:rPr>
          <w:rFonts w:ascii="Times New Roman" w:hAnsi="Times New Roman"/>
          <w:sz w:val="28"/>
          <w:szCs w:val="28"/>
        </w:rPr>
      </w:pPr>
      <w:r w:rsidRPr="003F7AD6">
        <w:rPr>
          <w:rFonts w:ascii="Times New Roman" w:hAnsi="Times New Roman"/>
          <w:sz w:val="28"/>
          <w:szCs w:val="28"/>
        </w:rPr>
        <w:t xml:space="preserve">Протягом 2018 року управлінням соціального захисту  населення  </w:t>
      </w:r>
      <w:proofErr w:type="spellStart"/>
      <w:r w:rsidRPr="003F7AD6">
        <w:rPr>
          <w:rFonts w:ascii="Times New Roman" w:hAnsi="Times New Roman"/>
          <w:sz w:val="28"/>
          <w:szCs w:val="28"/>
        </w:rPr>
        <w:t>виплачено</w:t>
      </w:r>
      <w:proofErr w:type="spellEnd"/>
      <w:r w:rsidRPr="003F7AD6">
        <w:rPr>
          <w:rFonts w:ascii="Times New Roman" w:hAnsi="Times New Roman"/>
          <w:sz w:val="28"/>
          <w:szCs w:val="28"/>
        </w:rPr>
        <w:t xml:space="preserve"> </w:t>
      </w:r>
      <w:r w:rsidRPr="003F7AD6">
        <w:rPr>
          <w:rFonts w:ascii="Times New Roman" w:hAnsi="Times New Roman"/>
          <w:bCs/>
          <w:sz w:val="28"/>
          <w:szCs w:val="28"/>
        </w:rPr>
        <w:t>різних видів допомоги,</w:t>
      </w:r>
      <w:r w:rsidRPr="003F7AD6">
        <w:rPr>
          <w:rFonts w:ascii="Times New Roman" w:hAnsi="Times New Roman"/>
          <w:sz w:val="28"/>
          <w:szCs w:val="28"/>
        </w:rPr>
        <w:t xml:space="preserve"> </w:t>
      </w:r>
      <w:r w:rsidRPr="003F7AD6">
        <w:rPr>
          <w:rFonts w:ascii="Times New Roman" w:hAnsi="Times New Roman"/>
          <w:bCs/>
          <w:sz w:val="28"/>
          <w:szCs w:val="28"/>
        </w:rPr>
        <w:t xml:space="preserve">компенсацій, пільг, субсидії </w:t>
      </w:r>
      <w:r w:rsidRPr="003F7AD6">
        <w:rPr>
          <w:rFonts w:ascii="Times New Roman" w:hAnsi="Times New Roman"/>
          <w:sz w:val="28"/>
          <w:szCs w:val="28"/>
        </w:rPr>
        <w:t xml:space="preserve">на загальну суму  </w:t>
      </w:r>
      <w:r w:rsidRPr="003F7AD6">
        <w:rPr>
          <w:rFonts w:ascii="Times New Roman" w:hAnsi="Times New Roman"/>
          <w:bCs/>
          <w:sz w:val="28"/>
          <w:szCs w:val="28"/>
        </w:rPr>
        <w:t xml:space="preserve">109 049,9 </w:t>
      </w:r>
      <w:r w:rsidRPr="003F7AD6">
        <w:rPr>
          <w:rFonts w:ascii="Times New Roman" w:hAnsi="Times New Roman"/>
          <w:sz w:val="28"/>
          <w:szCs w:val="28"/>
        </w:rPr>
        <w:t xml:space="preserve">тис. грн., проти минулого року </w:t>
      </w:r>
      <w:r w:rsidRPr="003F7AD6">
        <w:rPr>
          <w:rFonts w:ascii="Times New Roman" w:hAnsi="Times New Roman"/>
          <w:bCs/>
          <w:sz w:val="28"/>
          <w:szCs w:val="28"/>
        </w:rPr>
        <w:t xml:space="preserve">100 307,1 </w:t>
      </w:r>
      <w:r w:rsidRPr="003F7AD6">
        <w:rPr>
          <w:rFonts w:ascii="Times New Roman" w:hAnsi="Times New Roman"/>
          <w:sz w:val="28"/>
          <w:szCs w:val="28"/>
        </w:rPr>
        <w:t xml:space="preserve">тис. грн.. </w:t>
      </w:r>
      <w:r w:rsidRPr="003F7AD6">
        <w:rPr>
          <w:rFonts w:ascii="Times New Roman" w:hAnsi="Times New Roman"/>
          <w:bCs/>
          <w:sz w:val="28"/>
          <w:szCs w:val="28"/>
        </w:rPr>
        <w:t>Заборгованість по всіх видах виплат з державного бюджету станом на 01.01.2019 року становила 10 085,3 тис. грн.</w:t>
      </w:r>
      <w:r w:rsidRPr="003F7AD6">
        <w:rPr>
          <w:rFonts w:ascii="Times New Roman" w:hAnsi="Times New Roman"/>
          <w:sz w:val="28"/>
          <w:szCs w:val="28"/>
        </w:rPr>
        <w:t xml:space="preserve"> Заборгованість по виплатах з місцевого бюджету відсутня.</w:t>
      </w:r>
    </w:p>
    <w:p w:rsidR="00865CEB" w:rsidRPr="003F7AD6" w:rsidRDefault="00865CEB" w:rsidP="00DF1BB2">
      <w:pPr>
        <w:spacing w:after="0"/>
        <w:ind w:firstLine="709"/>
        <w:jc w:val="both"/>
        <w:rPr>
          <w:rFonts w:ascii="Times New Roman" w:hAnsi="Times New Roman"/>
          <w:bCs/>
          <w:sz w:val="28"/>
          <w:szCs w:val="28"/>
        </w:rPr>
      </w:pPr>
      <w:r w:rsidRPr="003F7AD6">
        <w:rPr>
          <w:rFonts w:ascii="Times New Roman" w:hAnsi="Times New Roman"/>
          <w:sz w:val="28"/>
          <w:szCs w:val="28"/>
        </w:rPr>
        <w:t>На 01.01.2019 року на обліку в упра</w:t>
      </w:r>
      <w:r w:rsidR="000E6762">
        <w:rPr>
          <w:rFonts w:ascii="Times New Roman" w:hAnsi="Times New Roman"/>
          <w:sz w:val="28"/>
          <w:szCs w:val="28"/>
        </w:rPr>
        <w:t>влінні перебувало</w:t>
      </w:r>
      <w:r w:rsidRPr="003F7AD6">
        <w:rPr>
          <w:rFonts w:ascii="Times New Roman" w:hAnsi="Times New Roman"/>
          <w:sz w:val="28"/>
          <w:szCs w:val="28"/>
        </w:rPr>
        <w:t xml:space="preserve"> 6794 </w:t>
      </w:r>
      <w:r w:rsidRPr="003F7AD6">
        <w:rPr>
          <w:rFonts w:ascii="Times New Roman" w:hAnsi="Times New Roman"/>
          <w:bCs/>
          <w:sz w:val="28"/>
          <w:szCs w:val="28"/>
        </w:rPr>
        <w:t xml:space="preserve">отримувачів  адресних соціальних виплат, проти минулого року їх  зменшилось на 2307 </w:t>
      </w:r>
      <w:proofErr w:type="spellStart"/>
      <w:r w:rsidRPr="003F7AD6">
        <w:rPr>
          <w:rFonts w:ascii="Times New Roman" w:hAnsi="Times New Roman"/>
          <w:bCs/>
          <w:sz w:val="28"/>
          <w:szCs w:val="28"/>
        </w:rPr>
        <w:t>чол</w:t>
      </w:r>
      <w:proofErr w:type="spellEnd"/>
      <w:r w:rsidRPr="003F7AD6">
        <w:rPr>
          <w:rFonts w:ascii="Times New Roman" w:hAnsi="Times New Roman"/>
          <w:bCs/>
          <w:sz w:val="28"/>
          <w:szCs w:val="28"/>
        </w:rPr>
        <w:t>. у зв’язку із зме</w:t>
      </w:r>
      <w:r w:rsidR="00843938">
        <w:rPr>
          <w:rFonts w:ascii="Times New Roman" w:hAnsi="Times New Roman"/>
          <w:bCs/>
          <w:sz w:val="28"/>
          <w:szCs w:val="28"/>
        </w:rPr>
        <w:t xml:space="preserve">ншенням кількості </w:t>
      </w:r>
      <w:proofErr w:type="spellStart"/>
      <w:r w:rsidR="00843938">
        <w:rPr>
          <w:rFonts w:ascii="Times New Roman" w:hAnsi="Times New Roman"/>
          <w:bCs/>
          <w:sz w:val="28"/>
          <w:szCs w:val="28"/>
        </w:rPr>
        <w:t>субсидіантів</w:t>
      </w:r>
      <w:proofErr w:type="spellEnd"/>
      <w:r w:rsidR="00843938">
        <w:rPr>
          <w:rFonts w:ascii="Times New Roman" w:hAnsi="Times New Roman"/>
          <w:bCs/>
          <w:sz w:val="28"/>
          <w:szCs w:val="28"/>
        </w:rPr>
        <w:t>.</w:t>
      </w:r>
      <w:r w:rsidRPr="003F7AD6">
        <w:rPr>
          <w:rFonts w:ascii="Times New Roman" w:hAnsi="Times New Roman"/>
          <w:bCs/>
          <w:sz w:val="28"/>
          <w:szCs w:val="28"/>
        </w:rPr>
        <w:t xml:space="preserve"> Субсидією на житлово-комунальні послуги користуються 3673 сім’ї, го</w:t>
      </w:r>
      <w:r w:rsidR="00AD0F4E">
        <w:rPr>
          <w:rFonts w:ascii="Times New Roman" w:hAnsi="Times New Roman"/>
          <w:bCs/>
          <w:sz w:val="28"/>
          <w:szCs w:val="28"/>
        </w:rPr>
        <w:t>тівкова субсидія</w:t>
      </w:r>
      <w:r w:rsidRPr="003F7AD6">
        <w:rPr>
          <w:rFonts w:ascii="Times New Roman" w:hAnsi="Times New Roman"/>
          <w:bCs/>
          <w:sz w:val="28"/>
          <w:szCs w:val="28"/>
        </w:rPr>
        <w:t xml:space="preserve"> для </w:t>
      </w:r>
      <w:r w:rsidRPr="003F7AD6">
        <w:rPr>
          <w:rFonts w:ascii="Times New Roman" w:hAnsi="Times New Roman"/>
          <w:bCs/>
          <w:sz w:val="28"/>
          <w:szCs w:val="28"/>
        </w:rPr>
        <w:lastRenderedPageBreak/>
        <w:t xml:space="preserve">придбання твердого палива та скрапленого газу за минулий рік  призначена 1419 сім’ям на суму 4995,9 </w:t>
      </w:r>
      <w:proofErr w:type="spellStart"/>
      <w:r w:rsidRPr="003F7AD6">
        <w:rPr>
          <w:rFonts w:ascii="Times New Roman" w:hAnsi="Times New Roman"/>
          <w:bCs/>
          <w:sz w:val="28"/>
          <w:szCs w:val="28"/>
        </w:rPr>
        <w:t>тис.грн</w:t>
      </w:r>
      <w:proofErr w:type="spellEnd"/>
      <w:r w:rsidRPr="003F7AD6">
        <w:rPr>
          <w:rFonts w:ascii="Times New Roman" w:hAnsi="Times New Roman"/>
          <w:bCs/>
          <w:sz w:val="28"/>
          <w:szCs w:val="28"/>
        </w:rPr>
        <w:t xml:space="preserve">.. </w:t>
      </w:r>
    </w:p>
    <w:p w:rsidR="00865CEB" w:rsidRPr="003F7AD6" w:rsidRDefault="00865CEB" w:rsidP="00DF1BB2">
      <w:pPr>
        <w:spacing w:after="0"/>
        <w:ind w:firstLine="709"/>
        <w:jc w:val="both"/>
        <w:rPr>
          <w:rFonts w:ascii="Times New Roman" w:hAnsi="Times New Roman"/>
          <w:bCs/>
          <w:sz w:val="28"/>
        </w:rPr>
      </w:pPr>
      <w:r w:rsidRPr="003F7AD6">
        <w:rPr>
          <w:rFonts w:ascii="Times New Roman" w:hAnsi="Times New Roman"/>
          <w:sz w:val="28"/>
        </w:rPr>
        <w:t xml:space="preserve">  На території району проживає 62 сім’ї (101 особа), які перемістились  з районів проведення антитерористичної операції та тимчасово окупованої АР Крим. </w:t>
      </w:r>
      <w:r w:rsidRPr="003F7AD6">
        <w:rPr>
          <w:rFonts w:ascii="Times New Roman" w:hAnsi="Times New Roman"/>
          <w:bCs/>
          <w:sz w:val="28"/>
        </w:rPr>
        <w:t xml:space="preserve">26 з них  отримали </w:t>
      </w:r>
      <w:r w:rsidRPr="003F7AD6">
        <w:rPr>
          <w:rFonts w:ascii="Times New Roman" w:hAnsi="Times New Roman"/>
          <w:sz w:val="28"/>
        </w:rPr>
        <w:t xml:space="preserve">адресну грошову допомогу </w:t>
      </w:r>
      <w:r w:rsidRPr="003F7AD6">
        <w:rPr>
          <w:rFonts w:ascii="Times New Roman" w:hAnsi="Times New Roman"/>
          <w:bCs/>
          <w:sz w:val="28"/>
        </w:rPr>
        <w:t>на оплату житлово-комунальних послуг на суму 597,6 тис. грн. Крім того органами місцевого самоврядування надається системна допомога таким родинам у оранці городів, забезпеченні дровами за потреби. Дві багатодітні родини переселенців з с. Данина отримали  ліжка, стіл, постільну білизну, придбані за кошти районного бюджету.</w:t>
      </w:r>
    </w:p>
    <w:p w:rsidR="00865CEB" w:rsidRPr="003F7AD6" w:rsidRDefault="00FF3FA0" w:rsidP="00DF1BB2">
      <w:pPr>
        <w:spacing w:after="0"/>
        <w:jc w:val="both"/>
        <w:rPr>
          <w:rFonts w:ascii="Times New Roman" w:hAnsi="Times New Roman"/>
          <w:bCs/>
          <w:sz w:val="28"/>
          <w:szCs w:val="28"/>
        </w:rPr>
      </w:pPr>
      <w:r>
        <w:rPr>
          <w:rFonts w:ascii="Times New Roman" w:hAnsi="Times New Roman"/>
          <w:bCs/>
          <w:sz w:val="28"/>
        </w:rPr>
        <w:t xml:space="preserve">        </w:t>
      </w:r>
      <w:r w:rsidR="00865CEB" w:rsidRPr="003F7AD6">
        <w:rPr>
          <w:rFonts w:ascii="Times New Roman" w:hAnsi="Times New Roman"/>
          <w:bCs/>
          <w:sz w:val="28"/>
          <w:szCs w:val="28"/>
        </w:rPr>
        <w:t xml:space="preserve"> На виконання постанови Кабінету Міністрів України від 20.06.2018 року №512 «Деякі питання реалізації пілотного проекту із надання при народженні дитини одноразової натуральної допомоги «пакунок малюка»» за період з 01.09.2018 року по 01.01.2019 року 26 родинам, в яких народились малята, видано відповідні пакунків. </w:t>
      </w:r>
    </w:p>
    <w:p w:rsidR="00865CEB" w:rsidRPr="003F7AD6" w:rsidRDefault="00FF3FA0" w:rsidP="00DF1BB2">
      <w:pPr>
        <w:spacing w:after="0"/>
        <w:jc w:val="both"/>
        <w:rPr>
          <w:rFonts w:ascii="Times New Roman" w:hAnsi="Times New Roman"/>
          <w:sz w:val="28"/>
        </w:rPr>
      </w:pPr>
      <w:r>
        <w:rPr>
          <w:rFonts w:ascii="Times New Roman" w:hAnsi="Times New Roman"/>
          <w:bCs/>
          <w:sz w:val="28"/>
          <w:szCs w:val="28"/>
        </w:rPr>
        <w:t xml:space="preserve">         У</w:t>
      </w:r>
      <w:r w:rsidR="00865CEB" w:rsidRPr="003F7AD6">
        <w:rPr>
          <w:rFonts w:ascii="Times New Roman" w:hAnsi="Times New Roman"/>
          <w:bCs/>
          <w:sz w:val="28"/>
          <w:szCs w:val="28"/>
        </w:rPr>
        <w:t xml:space="preserve"> районі </w:t>
      </w:r>
      <w:r w:rsidR="00865CEB" w:rsidRPr="003F7AD6">
        <w:rPr>
          <w:rFonts w:ascii="Times New Roman" w:hAnsi="Times New Roman"/>
          <w:bCs/>
          <w:sz w:val="28"/>
        </w:rPr>
        <w:t>проживає 1651 одинокий непрацездатний громадянин, 1265 з них обслуговуються  територіальним центром соціального обслуговування  (надання соціальних послуг). 878</w:t>
      </w:r>
      <w:r w:rsidR="00865CEB" w:rsidRPr="003F7AD6">
        <w:rPr>
          <w:rFonts w:ascii="Times New Roman" w:hAnsi="Times New Roman"/>
          <w:sz w:val="28"/>
        </w:rPr>
        <w:t xml:space="preserve">  одиноких обслуговується відділенням соціальної допомоги вдома.  Крім того</w:t>
      </w:r>
      <w:r>
        <w:rPr>
          <w:rFonts w:ascii="Times New Roman" w:hAnsi="Times New Roman"/>
          <w:sz w:val="28"/>
        </w:rPr>
        <w:t>, 76</w:t>
      </w:r>
      <w:r w:rsidR="00865CEB" w:rsidRPr="003F7AD6">
        <w:rPr>
          <w:rFonts w:ascii="Times New Roman" w:hAnsi="Times New Roman"/>
          <w:sz w:val="28"/>
        </w:rPr>
        <w:t xml:space="preserve"> </w:t>
      </w:r>
      <w:proofErr w:type="spellStart"/>
      <w:r w:rsidR="00865CEB" w:rsidRPr="003F7AD6">
        <w:rPr>
          <w:rFonts w:ascii="Times New Roman" w:hAnsi="Times New Roman"/>
          <w:sz w:val="28"/>
        </w:rPr>
        <w:t>чол</w:t>
      </w:r>
      <w:proofErr w:type="spellEnd"/>
      <w:r w:rsidR="00865CEB" w:rsidRPr="003F7AD6">
        <w:rPr>
          <w:rFonts w:ascii="Times New Roman" w:hAnsi="Times New Roman"/>
          <w:sz w:val="28"/>
        </w:rPr>
        <w:t xml:space="preserve">. проживає на території </w:t>
      </w:r>
      <w:proofErr w:type="spellStart"/>
      <w:r w:rsidR="00865CEB" w:rsidRPr="003F7AD6">
        <w:rPr>
          <w:rFonts w:ascii="Times New Roman" w:hAnsi="Times New Roman"/>
          <w:sz w:val="28"/>
        </w:rPr>
        <w:t>Вертіївської</w:t>
      </w:r>
      <w:proofErr w:type="spellEnd"/>
      <w:r w:rsidR="00865CEB" w:rsidRPr="003F7AD6">
        <w:rPr>
          <w:rFonts w:ascii="Times New Roman" w:hAnsi="Times New Roman"/>
          <w:sz w:val="28"/>
        </w:rPr>
        <w:t xml:space="preserve"> ОТГ і обслуговується соціальними робітниками </w:t>
      </w:r>
      <w:proofErr w:type="spellStart"/>
      <w:r w:rsidR="00865CEB" w:rsidRPr="003F7AD6">
        <w:rPr>
          <w:rFonts w:ascii="Times New Roman" w:hAnsi="Times New Roman"/>
          <w:sz w:val="28"/>
        </w:rPr>
        <w:t>Вертіївського</w:t>
      </w:r>
      <w:proofErr w:type="spellEnd"/>
      <w:r w:rsidR="00865CEB" w:rsidRPr="003F7AD6">
        <w:rPr>
          <w:rFonts w:ascii="Times New Roman" w:hAnsi="Times New Roman"/>
          <w:sz w:val="28"/>
        </w:rPr>
        <w:t xml:space="preserve"> цен</w:t>
      </w:r>
      <w:r w:rsidR="008B6E04">
        <w:rPr>
          <w:rFonts w:ascii="Times New Roman" w:hAnsi="Times New Roman"/>
          <w:sz w:val="28"/>
        </w:rPr>
        <w:t>тру надання соціальних послуг. У районі діє</w:t>
      </w:r>
      <w:r w:rsidR="00865CEB" w:rsidRPr="003F7AD6">
        <w:rPr>
          <w:rFonts w:ascii="Times New Roman" w:hAnsi="Times New Roman"/>
          <w:sz w:val="28"/>
        </w:rPr>
        <w:t xml:space="preserve"> стаціонарне відділення в с. </w:t>
      </w:r>
      <w:proofErr w:type="spellStart"/>
      <w:r w:rsidR="00865CEB" w:rsidRPr="003F7AD6">
        <w:rPr>
          <w:rFonts w:ascii="Times New Roman" w:hAnsi="Times New Roman"/>
          <w:sz w:val="28"/>
        </w:rPr>
        <w:t>Вертіївка</w:t>
      </w:r>
      <w:proofErr w:type="spellEnd"/>
      <w:r w:rsidR="00865CEB" w:rsidRPr="003F7AD6">
        <w:rPr>
          <w:rFonts w:ascii="Times New Roman" w:hAnsi="Times New Roman"/>
          <w:sz w:val="28"/>
        </w:rPr>
        <w:t>, в якому перебувало від 22 до 25 підопічних. Вартіст</w:t>
      </w:r>
      <w:r w:rsidR="00900849">
        <w:rPr>
          <w:rFonts w:ascii="Times New Roman" w:hAnsi="Times New Roman"/>
          <w:sz w:val="28"/>
        </w:rPr>
        <w:t>ь утримання відділення склала 1 294</w:t>
      </w:r>
      <w:r w:rsidR="00865CEB" w:rsidRPr="003F7AD6">
        <w:rPr>
          <w:rFonts w:ascii="Times New Roman" w:hAnsi="Times New Roman"/>
          <w:sz w:val="28"/>
        </w:rPr>
        <w:t>649 грн</w:t>
      </w:r>
      <w:r>
        <w:rPr>
          <w:rFonts w:ascii="Times New Roman" w:hAnsi="Times New Roman"/>
          <w:sz w:val="28"/>
        </w:rPr>
        <w:t>., що</w:t>
      </w:r>
      <w:r w:rsidR="00865CEB" w:rsidRPr="003F7AD6">
        <w:rPr>
          <w:rFonts w:ascii="Times New Roman" w:hAnsi="Times New Roman"/>
          <w:sz w:val="28"/>
        </w:rPr>
        <w:t xml:space="preserve"> в середньому на одного підопічного складає 53 944 грн.</w:t>
      </w:r>
    </w:p>
    <w:p w:rsidR="00865CEB" w:rsidRPr="003F7AD6" w:rsidRDefault="00865CEB" w:rsidP="00DF1BB2">
      <w:pPr>
        <w:spacing w:after="0"/>
        <w:ind w:firstLine="709"/>
        <w:jc w:val="both"/>
        <w:rPr>
          <w:rFonts w:ascii="Times New Roman" w:hAnsi="Times New Roman"/>
          <w:sz w:val="28"/>
          <w:szCs w:val="28"/>
          <w:lang w:val="ru-RU"/>
        </w:rPr>
      </w:pPr>
      <w:r w:rsidRPr="003F7AD6">
        <w:rPr>
          <w:rFonts w:ascii="Times New Roman" w:hAnsi="Times New Roman"/>
          <w:sz w:val="28"/>
        </w:rPr>
        <w:t xml:space="preserve"> На обліку в Єдиному державному автоматизованому реєстрі перебуває 7693 пільговики, в </w:t>
      </w:r>
      <w:proofErr w:type="spellStart"/>
      <w:r w:rsidRPr="003F7AD6">
        <w:rPr>
          <w:rFonts w:ascii="Times New Roman" w:hAnsi="Times New Roman"/>
          <w:sz w:val="28"/>
        </w:rPr>
        <w:t>т.ч</w:t>
      </w:r>
      <w:proofErr w:type="spellEnd"/>
      <w:r w:rsidRPr="003F7AD6">
        <w:rPr>
          <w:rFonts w:ascii="Times New Roman" w:hAnsi="Times New Roman"/>
          <w:sz w:val="28"/>
        </w:rPr>
        <w:t xml:space="preserve">. 193 </w:t>
      </w:r>
      <w:r w:rsidRPr="003F7AD6">
        <w:rPr>
          <w:rFonts w:ascii="Times New Roman" w:hAnsi="Times New Roman"/>
          <w:sz w:val="28"/>
          <w:szCs w:val="28"/>
        </w:rPr>
        <w:t>учасників бо</w:t>
      </w:r>
      <w:r w:rsidR="00900849">
        <w:rPr>
          <w:rFonts w:ascii="Times New Roman" w:hAnsi="Times New Roman"/>
          <w:sz w:val="28"/>
          <w:szCs w:val="28"/>
        </w:rPr>
        <w:t>йових дій з числа учасників АТО</w:t>
      </w:r>
      <w:r w:rsidRPr="003F7AD6">
        <w:rPr>
          <w:rFonts w:ascii="Times New Roman" w:hAnsi="Times New Roman"/>
          <w:sz w:val="28"/>
          <w:szCs w:val="28"/>
        </w:rPr>
        <w:t xml:space="preserve"> та </w:t>
      </w:r>
      <w:r w:rsidRPr="003F7AD6">
        <w:rPr>
          <w:rFonts w:ascii="Times New Roman" w:hAnsi="Times New Roman"/>
          <w:sz w:val="28"/>
        </w:rPr>
        <w:t>5 сімей загиблих учасників АТО</w:t>
      </w:r>
      <w:r w:rsidRPr="003F7AD6">
        <w:rPr>
          <w:rFonts w:ascii="Times New Roman" w:hAnsi="Times New Roman"/>
          <w:sz w:val="28"/>
          <w:szCs w:val="28"/>
        </w:rPr>
        <w:t>.</w:t>
      </w:r>
    </w:p>
    <w:p w:rsidR="00865CEB" w:rsidRPr="003F7AD6" w:rsidRDefault="00865CEB" w:rsidP="00DF1BB2">
      <w:pPr>
        <w:spacing w:after="0"/>
        <w:ind w:firstLine="709"/>
        <w:jc w:val="both"/>
        <w:rPr>
          <w:rFonts w:ascii="Times New Roman" w:hAnsi="Times New Roman"/>
          <w:sz w:val="28"/>
        </w:rPr>
      </w:pPr>
      <w:r w:rsidRPr="003F7AD6">
        <w:rPr>
          <w:rFonts w:ascii="Times New Roman" w:hAnsi="Times New Roman"/>
          <w:sz w:val="28"/>
        </w:rPr>
        <w:t xml:space="preserve"> Починаючи з 2016 року з державного бюджету на надання пільг кошти не виділяються, тому для їх фінансування затверджуються та діють місцеві програми. Відповідно</w:t>
      </w:r>
      <w:r w:rsidR="00FF3FA0">
        <w:rPr>
          <w:rFonts w:ascii="Times New Roman" w:hAnsi="Times New Roman"/>
          <w:sz w:val="28"/>
        </w:rPr>
        <w:t>,</w:t>
      </w:r>
      <w:r w:rsidR="000B2F3C">
        <w:rPr>
          <w:rFonts w:ascii="Times New Roman" w:hAnsi="Times New Roman"/>
          <w:sz w:val="28"/>
        </w:rPr>
        <w:t xml:space="preserve"> в 2018 році</w:t>
      </w:r>
      <w:r w:rsidRPr="003F7AD6">
        <w:rPr>
          <w:rFonts w:ascii="Times New Roman" w:hAnsi="Times New Roman"/>
          <w:sz w:val="28"/>
        </w:rPr>
        <w:t xml:space="preserve"> з районного бюджету здійснювалось фінансування 6 місцевих програм, спрямованих на соціальний захист населення району. Загальна сума фінансування яких склала 178,2 </w:t>
      </w:r>
      <w:proofErr w:type="spellStart"/>
      <w:r w:rsidRPr="003F7AD6">
        <w:rPr>
          <w:rFonts w:ascii="Times New Roman" w:hAnsi="Times New Roman"/>
          <w:sz w:val="28"/>
        </w:rPr>
        <w:t>тис.грн</w:t>
      </w:r>
      <w:proofErr w:type="spellEnd"/>
      <w:r w:rsidRPr="003F7AD6">
        <w:rPr>
          <w:rFonts w:ascii="Times New Roman" w:hAnsi="Times New Roman"/>
          <w:sz w:val="28"/>
        </w:rPr>
        <w:t>.</w:t>
      </w:r>
    </w:p>
    <w:p w:rsidR="00865CEB" w:rsidRPr="003F7AD6" w:rsidRDefault="00865CEB" w:rsidP="00DF1BB2">
      <w:pPr>
        <w:spacing w:after="0"/>
        <w:ind w:firstLine="709"/>
        <w:jc w:val="both"/>
        <w:rPr>
          <w:rFonts w:ascii="Times New Roman" w:hAnsi="Times New Roman"/>
          <w:sz w:val="28"/>
          <w:szCs w:val="28"/>
        </w:rPr>
      </w:pPr>
      <w:r w:rsidRPr="003F7AD6">
        <w:rPr>
          <w:rFonts w:ascii="Times New Roman" w:hAnsi="Times New Roman"/>
          <w:bCs/>
          <w:sz w:val="28"/>
          <w:szCs w:val="28"/>
        </w:rPr>
        <w:t xml:space="preserve"> </w:t>
      </w:r>
      <w:r w:rsidR="00FF3FA0">
        <w:rPr>
          <w:rFonts w:ascii="Times New Roman" w:hAnsi="Times New Roman"/>
          <w:sz w:val="28"/>
          <w:szCs w:val="28"/>
        </w:rPr>
        <w:t>У</w:t>
      </w:r>
      <w:r w:rsidRPr="003F7AD6">
        <w:rPr>
          <w:rFonts w:ascii="Times New Roman" w:hAnsi="Times New Roman"/>
          <w:sz w:val="28"/>
          <w:szCs w:val="28"/>
        </w:rPr>
        <w:t xml:space="preserve"> районі проживає </w:t>
      </w:r>
      <w:r w:rsidRPr="003F7AD6">
        <w:rPr>
          <w:rFonts w:ascii="Times New Roman" w:hAnsi="Times New Roman"/>
          <w:bCs/>
          <w:sz w:val="28"/>
          <w:szCs w:val="28"/>
        </w:rPr>
        <w:t xml:space="preserve">329 </w:t>
      </w:r>
      <w:r w:rsidR="00900849">
        <w:rPr>
          <w:rFonts w:ascii="Times New Roman" w:hAnsi="Times New Roman"/>
          <w:sz w:val="28"/>
          <w:szCs w:val="28"/>
        </w:rPr>
        <w:t>чоловік</w:t>
      </w:r>
      <w:r w:rsidRPr="003F7AD6">
        <w:rPr>
          <w:rFonts w:ascii="Times New Roman" w:hAnsi="Times New Roman"/>
          <w:sz w:val="28"/>
          <w:szCs w:val="28"/>
        </w:rPr>
        <w:t xml:space="preserve"> пос</w:t>
      </w:r>
      <w:r w:rsidR="00900849">
        <w:rPr>
          <w:rFonts w:ascii="Times New Roman" w:hAnsi="Times New Roman"/>
          <w:sz w:val="28"/>
          <w:szCs w:val="28"/>
        </w:rPr>
        <w:t>траждалого населення</w:t>
      </w:r>
      <w:r w:rsidR="00FE0969">
        <w:rPr>
          <w:rFonts w:ascii="Times New Roman" w:hAnsi="Times New Roman"/>
          <w:sz w:val="28"/>
          <w:szCs w:val="28"/>
        </w:rPr>
        <w:t xml:space="preserve"> внаслідок</w:t>
      </w:r>
      <w:r w:rsidRPr="003F7AD6">
        <w:rPr>
          <w:rFonts w:ascii="Times New Roman" w:hAnsi="Times New Roman"/>
          <w:sz w:val="28"/>
          <w:szCs w:val="28"/>
        </w:rPr>
        <w:t xml:space="preserve"> аварії на ЧАЕС, з яких 43 особи з інвалідністю. Санаторно-курортне лікування згідно укладених д</w:t>
      </w:r>
      <w:r w:rsidR="00900849">
        <w:rPr>
          <w:rFonts w:ascii="Times New Roman" w:hAnsi="Times New Roman"/>
          <w:sz w:val="28"/>
          <w:szCs w:val="28"/>
        </w:rPr>
        <w:t>оговорів надано 7 чорнобильцям І</w:t>
      </w:r>
      <w:r w:rsidRPr="003F7AD6">
        <w:rPr>
          <w:rFonts w:ascii="Times New Roman" w:hAnsi="Times New Roman"/>
          <w:sz w:val="28"/>
          <w:szCs w:val="28"/>
        </w:rPr>
        <w:t xml:space="preserve"> категорії.</w:t>
      </w:r>
    </w:p>
    <w:p w:rsidR="00865CEB" w:rsidRPr="003F7AD6" w:rsidRDefault="00865CEB" w:rsidP="00DF1BB2">
      <w:pPr>
        <w:spacing w:after="0"/>
        <w:ind w:firstLine="709"/>
        <w:jc w:val="both"/>
        <w:rPr>
          <w:rFonts w:ascii="Times New Roman" w:hAnsi="Times New Roman"/>
          <w:sz w:val="28"/>
          <w:szCs w:val="28"/>
        </w:rPr>
      </w:pPr>
      <w:r w:rsidRPr="003F7AD6">
        <w:rPr>
          <w:rFonts w:ascii="Times New Roman" w:hAnsi="Times New Roman"/>
          <w:sz w:val="28"/>
          <w:szCs w:val="28"/>
        </w:rPr>
        <w:t>Двічі на рік, 26 квітня та 13 грудня керівництво району разом з громадськістю вшановує пам'ять загиблих та проводить консультації  з учасниками ліквідації аварії на Чорнобильській АЕС, з метою покращення їх соціального захисту.</w:t>
      </w:r>
    </w:p>
    <w:p w:rsidR="00865CEB" w:rsidRPr="003F7AD6" w:rsidRDefault="00FE0969" w:rsidP="00DF1BB2">
      <w:pPr>
        <w:pStyle w:val="a3"/>
        <w:spacing w:after="0" w:line="276" w:lineRule="auto"/>
        <w:ind w:left="0" w:firstLine="709"/>
        <w:jc w:val="both"/>
        <w:rPr>
          <w:sz w:val="28"/>
          <w:szCs w:val="28"/>
          <w:lang w:val="uk-UA"/>
        </w:rPr>
      </w:pPr>
      <w:r>
        <w:rPr>
          <w:bCs/>
          <w:sz w:val="28"/>
          <w:szCs w:val="28"/>
          <w:lang w:val="uk-UA"/>
        </w:rPr>
        <w:lastRenderedPageBreak/>
        <w:t xml:space="preserve"> За</w:t>
      </w:r>
      <w:r w:rsidR="00865CEB" w:rsidRPr="003F7AD6">
        <w:rPr>
          <w:bCs/>
          <w:sz w:val="28"/>
          <w:szCs w:val="28"/>
          <w:lang w:val="uk-UA"/>
        </w:rPr>
        <w:t xml:space="preserve"> звітний період для забезпечення осіб з інв</w:t>
      </w:r>
      <w:r w:rsidR="00CB4294">
        <w:rPr>
          <w:bCs/>
          <w:sz w:val="28"/>
          <w:szCs w:val="28"/>
          <w:lang w:val="uk-UA"/>
        </w:rPr>
        <w:t>алідністю засобами пересування,</w:t>
      </w:r>
      <w:r w:rsidR="00865CEB" w:rsidRPr="003F7AD6">
        <w:rPr>
          <w:bCs/>
          <w:sz w:val="28"/>
          <w:szCs w:val="28"/>
          <w:lang w:val="uk-UA"/>
        </w:rPr>
        <w:t xml:space="preserve"> реабілітації, протезно-ортопедичними виробами  </w:t>
      </w:r>
      <w:r w:rsidR="00865CEB" w:rsidRPr="003F7AD6">
        <w:rPr>
          <w:sz w:val="28"/>
          <w:szCs w:val="28"/>
          <w:lang w:val="uk-UA"/>
        </w:rPr>
        <w:t>укладено 66 договорів на загальну суму 1127826,00 грн. Крім того</w:t>
      </w:r>
      <w:r>
        <w:rPr>
          <w:sz w:val="28"/>
          <w:szCs w:val="28"/>
          <w:lang w:val="uk-UA"/>
        </w:rPr>
        <w:t>,</w:t>
      </w:r>
      <w:r w:rsidR="00C90399">
        <w:rPr>
          <w:sz w:val="28"/>
          <w:szCs w:val="28"/>
          <w:lang w:val="uk-UA"/>
        </w:rPr>
        <w:t xml:space="preserve"> че</w:t>
      </w:r>
      <w:r w:rsidR="004267E1">
        <w:rPr>
          <w:sz w:val="28"/>
          <w:szCs w:val="28"/>
          <w:lang w:val="uk-UA"/>
        </w:rPr>
        <w:t>рез управління видано 17 особам</w:t>
      </w:r>
      <w:r w:rsidR="00865CEB" w:rsidRPr="003F7AD6">
        <w:rPr>
          <w:sz w:val="28"/>
          <w:szCs w:val="28"/>
          <w:lang w:val="uk-UA"/>
        </w:rPr>
        <w:t xml:space="preserve"> 26 технічних засобів реабілітації (б/у). Черга на засоби становить</w:t>
      </w:r>
      <w:r w:rsidR="00C90399">
        <w:rPr>
          <w:bCs/>
          <w:sz w:val="28"/>
          <w:szCs w:val="28"/>
          <w:lang w:val="uk-UA"/>
        </w:rPr>
        <w:t xml:space="preserve"> 127 осіб.</w:t>
      </w:r>
      <w:r w:rsidR="00865CEB" w:rsidRPr="003F7AD6">
        <w:rPr>
          <w:bCs/>
          <w:sz w:val="28"/>
          <w:szCs w:val="28"/>
          <w:lang w:val="uk-UA"/>
        </w:rPr>
        <w:t xml:space="preserve"> </w:t>
      </w:r>
      <w:r w:rsidR="00865CEB" w:rsidRPr="003F7AD6">
        <w:rPr>
          <w:sz w:val="28"/>
          <w:szCs w:val="28"/>
          <w:lang w:val="uk-UA"/>
        </w:rPr>
        <w:t>С</w:t>
      </w:r>
      <w:r w:rsidR="00865CEB" w:rsidRPr="00C90399">
        <w:rPr>
          <w:sz w:val="28"/>
          <w:szCs w:val="28"/>
          <w:lang w:val="uk-UA"/>
        </w:rPr>
        <w:t>анаторно-курортн</w:t>
      </w:r>
      <w:r w:rsidR="00865CEB" w:rsidRPr="003F7AD6">
        <w:rPr>
          <w:sz w:val="28"/>
          <w:szCs w:val="28"/>
          <w:lang w:val="uk-UA"/>
        </w:rPr>
        <w:t>е</w:t>
      </w:r>
      <w:r w:rsidR="00865CEB" w:rsidRPr="00C90399">
        <w:rPr>
          <w:sz w:val="28"/>
          <w:szCs w:val="28"/>
          <w:lang w:val="uk-UA"/>
        </w:rPr>
        <w:t xml:space="preserve"> лікування</w:t>
      </w:r>
      <w:r w:rsidR="00C90399">
        <w:rPr>
          <w:sz w:val="28"/>
          <w:szCs w:val="28"/>
          <w:lang w:val="uk-UA"/>
        </w:rPr>
        <w:t xml:space="preserve"> отримали 22 чоловіки,</w:t>
      </w:r>
      <w:r w:rsidR="00865CEB" w:rsidRPr="003F7AD6">
        <w:rPr>
          <w:sz w:val="28"/>
          <w:szCs w:val="28"/>
          <w:lang w:val="uk-UA"/>
        </w:rPr>
        <w:t xml:space="preserve"> в </w:t>
      </w:r>
      <w:proofErr w:type="spellStart"/>
      <w:r w:rsidR="00865CEB" w:rsidRPr="003F7AD6">
        <w:rPr>
          <w:sz w:val="28"/>
          <w:szCs w:val="28"/>
          <w:lang w:val="uk-UA"/>
        </w:rPr>
        <w:t>т.ч</w:t>
      </w:r>
      <w:proofErr w:type="spellEnd"/>
      <w:r w:rsidR="00C90399">
        <w:rPr>
          <w:sz w:val="28"/>
          <w:szCs w:val="28"/>
          <w:lang w:val="uk-UA"/>
        </w:rPr>
        <w:t>. 9 учасників АТО</w:t>
      </w:r>
      <w:r w:rsidR="00865CEB" w:rsidRPr="003F7AD6">
        <w:rPr>
          <w:sz w:val="28"/>
          <w:szCs w:val="28"/>
          <w:lang w:val="uk-UA"/>
        </w:rPr>
        <w:t>. 34 дітям з інвалідністю надані реабілітаційні послуги в Обласному центрі соціальної реабілітації дітей з інвалідністю.</w:t>
      </w:r>
    </w:p>
    <w:p w:rsidR="00865CEB" w:rsidRPr="003F7AD6" w:rsidRDefault="00FE0969" w:rsidP="00DF1BB2">
      <w:pPr>
        <w:pStyle w:val="a3"/>
        <w:spacing w:after="0" w:line="276" w:lineRule="auto"/>
        <w:ind w:left="0" w:firstLine="709"/>
        <w:jc w:val="both"/>
        <w:rPr>
          <w:sz w:val="28"/>
          <w:szCs w:val="28"/>
          <w:lang w:val="uk-UA"/>
        </w:rPr>
      </w:pPr>
      <w:r>
        <w:rPr>
          <w:sz w:val="28"/>
          <w:szCs w:val="28"/>
          <w:lang w:val="uk-UA"/>
        </w:rPr>
        <w:t>У</w:t>
      </w:r>
      <w:r w:rsidR="00865CEB" w:rsidRPr="003F7AD6">
        <w:rPr>
          <w:sz w:val="28"/>
          <w:szCs w:val="28"/>
          <w:lang w:val="uk-UA"/>
        </w:rPr>
        <w:t xml:space="preserve"> напрямку соціального захисту учасників бойових дій, ветеранів в</w:t>
      </w:r>
      <w:r w:rsidR="00FF761B">
        <w:rPr>
          <w:sz w:val="28"/>
          <w:szCs w:val="28"/>
          <w:lang w:val="uk-UA"/>
        </w:rPr>
        <w:t>ійни та праці в районі діяли дві</w:t>
      </w:r>
      <w:r w:rsidR="00865CEB" w:rsidRPr="003F7AD6">
        <w:rPr>
          <w:sz w:val="28"/>
          <w:szCs w:val="28"/>
          <w:lang w:val="uk-UA"/>
        </w:rPr>
        <w:t xml:space="preserve"> програми, загальне фінансування яких склало</w:t>
      </w:r>
      <w:r>
        <w:rPr>
          <w:sz w:val="28"/>
          <w:szCs w:val="28"/>
          <w:lang w:val="uk-UA"/>
        </w:rPr>
        <w:t xml:space="preserve"> </w:t>
      </w:r>
      <w:r w:rsidR="00FF761B">
        <w:rPr>
          <w:sz w:val="28"/>
          <w:szCs w:val="28"/>
          <w:lang w:val="uk-UA"/>
        </w:rPr>
        <w:t>248542</w:t>
      </w:r>
      <w:r w:rsidR="003823FE">
        <w:rPr>
          <w:sz w:val="28"/>
          <w:szCs w:val="28"/>
          <w:lang w:val="uk-UA"/>
        </w:rPr>
        <w:t xml:space="preserve"> грн.</w:t>
      </w:r>
      <w:r w:rsidR="00865CEB" w:rsidRPr="003F7AD6">
        <w:rPr>
          <w:sz w:val="28"/>
          <w:szCs w:val="28"/>
          <w:lang w:val="uk-UA"/>
        </w:rPr>
        <w:t xml:space="preserve"> </w:t>
      </w:r>
    </w:p>
    <w:p w:rsidR="00865CEB" w:rsidRPr="003F7AD6" w:rsidRDefault="00A82699" w:rsidP="00DF1BB2">
      <w:pPr>
        <w:pStyle w:val="a3"/>
        <w:spacing w:after="0" w:line="276" w:lineRule="auto"/>
        <w:ind w:left="0" w:firstLine="709"/>
        <w:jc w:val="both"/>
        <w:rPr>
          <w:sz w:val="28"/>
          <w:szCs w:val="28"/>
          <w:lang w:val="uk-UA"/>
        </w:rPr>
      </w:pPr>
      <w:r>
        <w:rPr>
          <w:sz w:val="28"/>
          <w:szCs w:val="28"/>
          <w:lang w:val="uk-UA"/>
        </w:rPr>
        <w:t>Над соціальним захистом</w:t>
      </w:r>
      <w:r w:rsidR="00865CEB" w:rsidRPr="003F7AD6">
        <w:rPr>
          <w:sz w:val="28"/>
          <w:szCs w:val="28"/>
          <w:lang w:val="uk-UA"/>
        </w:rPr>
        <w:t xml:space="preserve"> материнства та дитинства </w:t>
      </w:r>
      <w:r w:rsidR="0034371A">
        <w:rPr>
          <w:sz w:val="28"/>
          <w:szCs w:val="28"/>
          <w:lang w:val="uk-UA"/>
        </w:rPr>
        <w:t>упродовж</w:t>
      </w:r>
      <w:r>
        <w:rPr>
          <w:sz w:val="28"/>
          <w:szCs w:val="28"/>
          <w:lang w:val="uk-UA"/>
        </w:rPr>
        <w:t xml:space="preserve"> року</w:t>
      </w:r>
      <w:r w:rsidR="00865CEB" w:rsidRPr="003F7AD6">
        <w:rPr>
          <w:sz w:val="28"/>
          <w:szCs w:val="28"/>
          <w:lang w:val="uk-UA"/>
        </w:rPr>
        <w:t xml:space="preserve"> спільно працювали служба у справах дітей, центр соціальних служб для сім’ї, дітей та молоді, сектор сім’ї, молоді та спорту, управління соціального захисту населення, заклади охорони здоров’я, селищна, сільські ради району, відділення ювенальної превенції Ніжинського ВП ГУНП в Чернігівській області.</w:t>
      </w:r>
    </w:p>
    <w:p w:rsidR="00865CEB" w:rsidRPr="003F7AD6" w:rsidRDefault="00F529E7" w:rsidP="00DF1BB2">
      <w:pPr>
        <w:spacing w:after="0"/>
        <w:jc w:val="both"/>
        <w:rPr>
          <w:rFonts w:ascii="Times New Roman" w:hAnsi="Times New Roman"/>
          <w:sz w:val="28"/>
          <w:szCs w:val="28"/>
        </w:rPr>
      </w:pPr>
      <w:r>
        <w:rPr>
          <w:rFonts w:ascii="Times New Roman" w:hAnsi="Times New Roman"/>
          <w:sz w:val="28"/>
          <w:szCs w:val="28"/>
        </w:rPr>
        <w:t xml:space="preserve">        </w:t>
      </w:r>
      <w:r w:rsidR="00865CEB" w:rsidRPr="003F7AD6">
        <w:rPr>
          <w:rFonts w:ascii="Times New Roman" w:hAnsi="Times New Roman"/>
          <w:sz w:val="28"/>
          <w:szCs w:val="28"/>
        </w:rPr>
        <w:t xml:space="preserve"> </w:t>
      </w:r>
      <w:r w:rsidR="0034371A">
        <w:rPr>
          <w:rFonts w:ascii="Times New Roman" w:hAnsi="Times New Roman"/>
          <w:sz w:val="28"/>
          <w:szCs w:val="28"/>
        </w:rPr>
        <w:t>Відповідно</w:t>
      </w:r>
      <w:r w:rsidR="00865CEB" w:rsidRPr="003F7AD6">
        <w:rPr>
          <w:rFonts w:ascii="Times New Roman" w:hAnsi="Times New Roman"/>
          <w:sz w:val="28"/>
          <w:szCs w:val="28"/>
        </w:rPr>
        <w:t xml:space="preserve"> 13 дітей в районі набули статусу дитини сироти, або позбавленої батьківського піклування, 5 з них це діти з однієї родини, які осиротіли після смерті матері. Відповідно всі вони поставлені на облік у службі в справах дітей, з них 6 влаштовано під опіку та піклування, 5 – до прийомної сім’ї, 1 дитину до державного закладу (Ніжинський професійний аграрний ліцей), та одну</w:t>
      </w:r>
      <w:r w:rsidR="00EB323F">
        <w:rPr>
          <w:rFonts w:ascii="Times New Roman" w:hAnsi="Times New Roman"/>
          <w:sz w:val="28"/>
          <w:szCs w:val="28"/>
        </w:rPr>
        <w:t xml:space="preserve"> дитину було усиновлено. У </w:t>
      </w:r>
      <w:r w:rsidR="00865CEB" w:rsidRPr="003F7AD6">
        <w:rPr>
          <w:rFonts w:ascii="Times New Roman" w:hAnsi="Times New Roman"/>
          <w:sz w:val="28"/>
          <w:szCs w:val="28"/>
        </w:rPr>
        <w:t>цілому на звітну дату під опікою та піклуванням в районі перебуває 37 дітей (66 % від загальної кількості дітей-сиріт та дітей, позбавлених батьківського піклування, які перебувають на місцевому обліку служби).</w:t>
      </w:r>
    </w:p>
    <w:p w:rsidR="00865CEB" w:rsidRPr="003F7AD6" w:rsidRDefault="00C737DC" w:rsidP="00DF1BB2">
      <w:pPr>
        <w:spacing w:after="0"/>
        <w:ind w:firstLine="709"/>
        <w:jc w:val="both"/>
        <w:rPr>
          <w:rFonts w:ascii="Times New Roman" w:hAnsi="Times New Roman"/>
          <w:sz w:val="28"/>
          <w:szCs w:val="28"/>
        </w:rPr>
      </w:pPr>
      <w:r>
        <w:rPr>
          <w:rFonts w:ascii="Times New Roman" w:hAnsi="Times New Roman"/>
          <w:sz w:val="28"/>
          <w:szCs w:val="28"/>
        </w:rPr>
        <w:t>У</w:t>
      </w:r>
      <w:r w:rsidR="0014619A">
        <w:rPr>
          <w:rFonts w:ascii="Times New Roman" w:hAnsi="Times New Roman"/>
          <w:sz w:val="28"/>
          <w:szCs w:val="28"/>
        </w:rPr>
        <w:t xml:space="preserve"> районі функціонує</w:t>
      </w:r>
      <w:r w:rsidR="001B2E92">
        <w:rPr>
          <w:rFonts w:ascii="Times New Roman" w:hAnsi="Times New Roman"/>
          <w:sz w:val="28"/>
          <w:szCs w:val="28"/>
        </w:rPr>
        <w:t xml:space="preserve"> 7 прийомних сімей, в яких виховується</w:t>
      </w:r>
      <w:r w:rsidR="00865CEB" w:rsidRPr="003F7AD6">
        <w:rPr>
          <w:rFonts w:ascii="Times New Roman" w:hAnsi="Times New Roman"/>
          <w:sz w:val="28"/>
          <w:szCs w:val="28"/>
        </w:rPr>
        <w:t xml:space="preserve"> 13</w:t>
      </w:r>
      <w:r w:rsidR="00865CEB" w:rsidRPr="003F7AD6">
        <w:rPr>
          <w:rFonts w:ascii="Times New Roman" w:hAnsi="Times New Roman"/>
          <w:i/>
          <w:sz w:val="28"/>
          <w:szCs w:val="28"/>
        </w:rPr>
        <w:t xml:space="preserve"> </w:t>
      </w:r>
      <w:r w:rsidR="00865CEB" w:rsidRPr="003F7AD6">
        <w:rPr>
          <w:rFonts w:ascii="Times New Roman" w:hAnsi="Times New Roman"/>
          <w:sz w:val="28"/>
          <w:szCs w:val="28"/>
        </w:rPr>
        <w:t xml:space="preserve">дітей з числа сиріт та позбавлених батьківського піклування та 1 будинок сімейного типу в </w:t>
      </w:r>
      <w:proofErr w:type="spellStart"/>
      <w:r w:rsidR="00865CEB" w:rsidRPr="003F7AD6">
        <w:rPr>
          <w:rFonts w:ascii="Times New Roman" w:hAnsi="Times New Roman"/>
          <w:sz w:val="28"/>
          <w:szCs w:val="28"/>
        </w:rPr>
        <w:t>с.Дуболугівка</w:t>
      </w:r>
      <w:proofErr w:type="spellEnd"/>
      <w:r w:rsidR="00865CEB" w:rsidRPr="003F7AD6">
        <w:rPr>
          <w:rFonts w:ascii="Times New Roman" w:hAnsi="Times New Roman"/>
          <w:sz w:val="28"/>
          <w:szCs w:val="28"/>
        </w:rPr>
        <w:t xml:space="preserve">, в якому виховується 7 дітей. </w:t>
      </w:r>
    </w:p>
    <w:p w:rsidR="00865CEB" w:rsidRPr="003F7AD6" w:rsidRDefault="00865CEB" w:rsidP="00DF1BB2">
      <w:pPr>
        <w:pStyle w:val="3"/>
        <w:spacing w:after="0"/>
        <w:ind w:left="0" w:firstLine="709"/>
        <w:jc w:val="both"/>
        <w:rPr>
          <w:rFonts w:ascii="Times New Roman" w:hAnsi="Times New Roman"/>
          <w:sz w:val="28"/>
          <w:szCs w:val="28"/>
        </w:rPr>
      </w:pPr>
      <w:r w:rsidRPr="003F7AD6">
        <w:rPr>
          <w:rFonts w:ascii="Times New Roman" w:hAnsi="Times New Roman"/>
          <w:sz w:val="28"/>
          <w:szCs w:val="28"/>
        </w:rPr>
        <w:t>З метою попередження дитячої бездоглядності та безпритульності, запобігання правопорушенням серед дітей, вжиття відповідних заходів щодо влаштування дітей, які опинилися у складних життєвих обставинах, до закладів соціального захисту та надання їм соціальн</w:t>
      </w:r>
      <w:r w:rsidR="0014619A">
        <w:rPr>
          <w:rFonts w:ascii="Times New Roman" w:hAnsi="Times New Roman"/>
          <w:sz w:val="28"/>
          <w:szCs w:val="28"/>
        </w:rPr>
        <w:t>ої, правової, медичної допомоги</w:t>
      </w:r>
      <w:r w:rsidRPr="003F7AD6">
        <w:rPr>
          <w:rFonts w:ascii="Times New Roman" w:hAnsi="Times New Roman"/>
          <w:sz w:val="28"/>
          <w:szCs w:val="28"/>
        </w:rPr>
        <w:t xml:space="preserve"> прове</w:t>
      </w:r>
      <w:r w:rsidR="00C737DC">
        <w:rPr>
          <w:rFonts w:ascii="Times New Roman" w:hAnsi="Times New Roman"/>
          <w:sz w:val="28"/>
          <w:szCs w:val="28"/>
        </w:rPr>
        <w:t>дено 39 профілактичних рейдів. У</w:t>
      </w:r>
      <w:r w:rsidRPr="003F7AD6">
        <w:rPr>
          <w:rFonts w:ascii="Times New Roman" w:hAnsi="Times New Roman"/>
          <w:sz w:val="28"/>
          <w:szCs w:val="28"/>
        </w:rPr>
        <w:t xml:space="preserve"> результаті виявлено 22 дітей, з них 21 дитину </w:t>
      </w:r>
      <w:proofErr w:type="spellStart"/>
      <w:r w:rsidRPr="003F7AD6">
        <w:rPr>
          <w:rFonts w:ascii="Times New Roman" w:hAnsi="Times New Roman"/>
          <w:sz w:val="28"/>
          <w:szCs w:val="28"/>
        </w:rPr>
        <w:t>попереджено</w:t>
      </w:r>
      <w:proofErr w:type="spellEnd"/>
      <w:r w:rsidRPr="003F7AD6">
        <w:rPr>
          <w:rFonts w:ascii="Times New Roman" w:hAnsi="Times New Roman"/>
          <w:sz w:val="28"/>
          <w:szCs w:val="28"/>
        </w:rPr>
        <w:t xml:space="preserve"> про адміністративну відповідальність за правопорушення, 11 влаштовано до центру соціально-психологічної реабілітації дітей в м. Ніжині. </w:t>
      </w:r>
    </w:p>
    <w:p w:rsidR="00865CEB" w:rsidRPr="003F7AD6" w:rsidRDefault="00865CEB" w:rsidP="00DF1BB2">
      <w:pPr>
        <w:spacing w:after="0"/>
        <w:ind w:firstLine="709"/>
        <w:jc w:val="both"/>
        <w:rPr>
          <w:rFonts w:ascii="Times New Roman" w:hAnsi="Times New Roman"/>
          <w:sz w:val="28"/>
          <w:szCs w:val="28"/>
        </w:rPr>
      </w:pPr>
      <w:r w:rsidRPr="003F7AD6">
        <w:rPr>
          <w:rFonts w:ascii="Times New Roman" w:hAnsi="Times New Roman"/>
          <w:sz w:val="28"/>
          <w:szCs w:val="28"/>
        </w:rPr>
        <w:t>Заходами служби у справах дітей обстежено 47 сімей, які опинилися у складних життєвих обставинах. За незадовільне виконання батьками своїх батьківських обов’язків службою у справах дітей:</w:t>
      </w:r>
    </w:p>
    <w:p w:rsidR="00865CEB" w:rsidRPr="003F7AD6" w:rsidRDefault="00865CEB" w:rsidP="00DF1BB2">
      <w:pPr>
        <w:spacing w:after="0"/>
        <w:ind w:firstLine="709"/>
        <w:jc w:val="both"/>
        <w:rPr>
          <w:rFonts w:ascii="Times New Roman" w:hAnsi="Times New Roman"/>
          <w:sz w:val="28"/>
          <w:szCs w:val="28"/>
        </w:rPr>
      </w:pPr>
      <w:r w:rsidRPr="003F7AD6">
        <w:rPr>
          <w:rFonts w:ascii="Times New Roman" w:hAnsi="Times New Roman"/>
          <w:sz w:val="28"/>
          <w:szCs w:val="28"/>
        </w:rPr>
        <w:lastRenderedPageBreak/>
        <w:t>- ініційовано позбавлення батьківських прав 8 батьків відносно їх 13 дітей;</w:t>
      </w:r>
    </w:p>
    <w:p w:rsidR="00865CEB" w:rsidRPr="003F7AD6" w:rsidRDefault="00865CEB" w:rsidP="00DF1BB2">
      <w:pPr>
        <w:spacing w:after="0"/>
        <w:ind w:firstLine="709"/>
        <w:jc w:val="both"/>
        <w:rPr>
          <w:rFonts w:ascii="Times New Roman" w:hAnsi="Times New Roman"/>
          <w:sz w:val="28"/>
          <w:szCs w:val="28"/>
        </w:rPr>
      </w:pPr>
      <w:r w:rsidRPr="003F7AD6">
        <w:rPr>
          <w:rFonts w:ascii="Times New Roman" w:hAnsi="Times New Roman"/>
          <w:sz w:val="28"/>
          <w:szCs w:val="28"/>
        </w:rPr>
        <w:t>- ініційовано та притягнуто до адміністративної відповідальності 25 батьків;</w:t>
      </w:r>
    </w:p>
    <w:p w:rsidR="00865CEB" w:rsidRPr="003F7AD6" w:rsidRDefault="00865CEB" w:rsidP="00DF1BB2">
      <w:pPr>
        <w:spacing w:after="0"/>
        <w:ind w:firstLine="709"/>
        <w:jc w:val="both"/>
        <w:rPr>
          <w:rFonts w:ascii="Times New Roman" w:hAnsi="Times New Roman"/>
          <w:sz w:val="28"/>
          <w:szCs w:val="28"/>
        </w:rPr>
      </w:pPr>
      <w:r w:rsidRPr="003F7AD6">
        <w:rPr>
          <w:rFonts w:ascii="Times New Roman" w:hAnsi="Times New Roman"/>
          <w:sz w:val="28"/>
          <w:szCs w:val="28"/>
        </w:rPr>
        <w:t xml:space="preserve"> Для реалізації заходів районної Програми «</w:t>
      </w:r>
      <w:proofErr w:type="spellStart"/>
      <w:r w:rsidRPr="003F7AD6">
        <w:rPr>
          <w:rFonts w:ascii="Times New Roman" w:hAnsi="Times New Roman"/>
          <w:sz w:val="28"/>
          <w:szCs w:val="28"/>
        </w:rPr>
        <w:t>Ніжин</w:t>
      </w:r>
      <w:r w:rsidR="0014619A">
        <w:rPr>
          <w:rFonts w:ascii="Times New Roman" w:hAnsi="Times New Roman"/>
          <w:sz w:val="28"/>
          <w:szCs w:val="28"/>
        </w:rPr>
        <w:t>щина</w:t>
      </w:r>
      <w:proofErr w:type="spellEnd"/>
      <w:r w:rsidR="0014619A">
        <w:rPr>
          <w:rFonts w:ascii="Times New Roman" w:hAnsi="Times New Roman"/>
          <w:sz w:val="28"/>
          <w:szCs w:val="28"/>
        </w:rPr>
        <w:t xml:space="preserve"> для дітей на 2017-2020 роки</w:t>
      </w:r>
      <w:r w:rsidRPr="003F7AD6">
        <w:rPr>
          <w:rFonts w:ascii="Times New Roman" w:hAnsi="Times New Roman"/>
          <w:sz w:val="28"/>
          <w:szCs w:val="28"/>
        </w:rPr>
        <w:t>» в 2018 використано 40 тис. грн., на 2019 рік заплановано 45 тис. грн.</w:t>
      </w:r>
    </w:p>
    <w:p w:rsidR="00865CEB" w:rsidRPr="003F7AD6" w:rsidRDefault="00865CEB" w:rsidP="00DF1BB2">
      <w:pPr>
        <w:spacing w:after="0"/>
        <w:ind w:firstLine="709"/>
        <w:jc w:val="both"/>
        <w:rPr>
          <w:rFonts w:ascii="Times New Roman" w:hAnsi="Times New Roman"/>
          <w:sz w:val="28"/>
          <w:szCs w:val="28"/>
          <w:lang w:val="ru-RU"/>
        </w:rPr>
      </w:pPr>
      <w:r w:rsidRPr="003F7AD6">
        <w:rPr>
          <w:rFonts w:ascii="Times New Roman" w:hAnsi="Times New Roman"/>
          <w:sz w:val="28"/>
          <w:szCs w:val="28"/>
        </w:rPr>
        <w:t>На</w:t>
      </w:r>
      <w:r w:rsidR="00EB323F">
        <w:rPr>
          <w:rFonts w:ascii="Times New Roman" w:hAnsi="Times New Roman"/>
          <w:sz w:val="28"/>
          <w:szCs w:val="28"/>
        </w:rPr>
        <w:t xml:space="preserve"> </w:t>
      </w:r>
      <w:r w:rsidRPr="003F7AD6">
        <w:rPr>
          <w:rFonts w:ascii="Times New Roman" w:hAnsi="Times New Roman"/>
          <w:sz w:val="28"/>
          <w:szCs w:val="28"/>
        </w:rPr>
        <w:t xml:space="preserve">жаль, в березні 2018 року в с. </w:t>
      </w:r>
      <w:proofErr w:type="spellStart"/>
      <w:r w:rsidRPr="003F7AD6">
        <w:rPr>
          <w:rFonts w:ascii="Times New Roman" w:hAnsi="Times New Roman"/>
          <w:sz w:val="28"/>
          <w:szCs w:val="28"/>
        </w:rPr>
        <w:t>Мильники</w:t>
      </w:r>
      <w:proofErr w:type="spellEnd"/>
      <w:r w:rsidRPr="003F7AD6">
        <w:rPr>
          <w:rFonts w:ascii="Times New Roman" w:hAnsi="Times New Roman"/>
          <w:sz w:val="28"/>
          <w:szCs w:val="28"/>
        </w:rPr>
        <w:t xml:space="preserve"> трапилась страшна подія, внаслідок якої померла дитина. Відповідно районною державною адміністрацією було проведене службове розслідування щодо посадових осіб, до обов’язків яких входить соціальний захист дітей. За результатами розслідування фахівцю із соціальної роботи центру соціальних служб для сім</w:t>
      </w:r>
      <w:r w:rsidRPr="003F7AD6">
        <w:rPr>
          <w:rFonts w:ascii="Times New Roman" w:hAnsi="Times New Roman"/>
          <w:sz w:val="28"/>
          <w:szCs w:val="28"/>
          <w:lang w:val="ru-RU"/>
        </w:rPr>
        <w:t>’</w:t>
      </w:r>
      <w:r w:rsidRPr="003F7AD6">
        <w:rPr>
          <w:rFonts w:ascii="Times New Roman" w:hAnsi="Times New Roman"/>
          <w:sz w:val="28"/>
          <w:szCs w:val="28"/>
        </w:rPr>
        <w:t>ї, дітей та молоді було винесено догану, начальника центру звільнено.</w:t>
      </w:r>
      <w:r w:rsidRPr="003F7AD6">
        <w:rPr>
          <w:rFonts w:ascii="Times New Roman" w:hAnsi="Times New Roman"/>
          <w:sz w:val="28"/>
          <w:szCs w:val="28"/>
          <w:lang w:val="ru-RU"/>
        </w:rPr>
        <w:t xml:space="preserve"> </w:t>
      </w:r>
      <w:proofErr w:type="spellStart"/>
      <w:r w:rsidR="0014619A">
        <w:rPr>
          <w:rFonts w:ascii="Times New Roman" w:hAnsi="Times New Roman"/>
          <w:sz w:val="28"/>
          <w:szCs w:val="28"/>
          <w:lang w:val="ru-RU"/>
        </w:rPr>
        <w:t>Також</w:t>
      </w:r>
      <w:proofErr w:type="spellEnd"/>
      <w:r w:rsidR="0014619A">
        <w:rPr>
          <w:rFonts w:ascii="Times New Roman" w:hAnsi="Times New Roman"/>
          <w:sz w:val="28"/>
          <w:szCs w:val="28"/>
          <w:lang w:val="ru-RU"/>
        </w:rPr>
        <w:t xml:space="preserve"> </w:t>
      </w:r>
      <w:proofErr w:type="spellStart"/>
      <w:r w:rsidR="0014619A">
        <w:rPr>
          <w:rFonts w:ascii="Times New Roman" w:hAnsi="Times New Roman"/>
          <w:sz w:val="28"/>
          <w:szCs w:val="28"/>
          <w:lang w:val="ru-RU"/>
        </w:rPr>
        <w:t>відбулись</w:t>
      </w:r>
      <w:proofErr w:type="spellEnd"/>
      <w:r w:rsidR="0014619A">
        <w:rPr>
          <w:rFonts w:ascii="Times New Roman" w:hAnsi="Times New Roman"/>
          <w:sz w:val="28"/>
          <w:szCs w:val="28"/>
          <w:lang w:val="ru-RU"/>
        </w:rPr>
        <w:t xml:space="preserve"> </w:t>
      </w:r>
      <w:proofErr w:type="spellStart"/>
      <w:r w:rsidR="0014619A">
        <w:rPr>
          <w:rFonts w:ascii="Times New Roman" w:hAnsi="Times New Roman"/>
          <w:sz w:val="28"/>
          <w:szCs w:val="28"/>
          <w:lang w:val="ru-RU"/>
        </w:rPr>
        <w:t>кадрові</w:t>
      </w:r>
      <w:proofErr w:type="spellEnd"/>
      <w:r w:rsidR="0014619A">
        <w:rPr>
          <w:rFonts w:ascii="Times New Roman" w:hAnsi="Times New Roman"/>
          <w:sz w:val="28"/>
          <w:szCs w:val="28"/>
          <w:lang w:val="ru-RU"/>
        </w:rPr>
        <w:t xml:space="preserve"> </w:t>
      </w:r>
      <w:proofErr w:type="spellStart"/>
      <w:r w:rsidR="0014619A">
        <w:rPr>
          <w:rFonts w:ascii="Times New Roman" w:hAnsi="Times New Roman"/>
          <w:sz w:val="28"/>
          <w:szCs w:val="28"/>
          <w:lang w:val="ru-RU"/>
        </w:rPr>
        <w:t>зміни</w:t>
      </w:r>
      <w:proofErr w:type="spellEnd"/>
      <w:r w:rsidR="0014619A">
        <w:rPr>
          <w:rFonts w:ascii="Times New Roman" w:hAnsi="Times New Roman"/>
          <w:sz w:val="28"/>
          <w:szCs w:val="28"/>
          <w:lang w:val="ru-RU"/>
        </w:rPr>
        <w:t xml:space="preserve"> і у </w:t>
      </w:r>
      <w:proofErr w:type="spellStart"/>
      <w:r w:rsidR="0014619A">
        <w:rPr>
          <w:rFonts w:ascii="Times New Roman" w:hAnsi="Times New Roman"/>
          <w:sz w:val="28"/>
          <w:szCs w:val="28"/>
          <w:lang w:val="ru-RU"/>
        </w:rPr>
        <w:t>службі</w:t>
      </w:r>
      <w:proofErr w:type="spellEnd"/>
      <w:r w:rsidR="0014619A">
        <w:rPr>
          <w:rFonts w:ascii="Times New Roman" w:hAnsi="Times New Roman"/>
          <w:sz w:val="28"/>
          <w:szCs w:val="28"/>
          <w:lang w:val="ru-RU"/>
        </w:rPr>
        <w:t xml:space="preserve"> у </w:t>
      </w:r>
      <w:proofErr w:type="spellStart"/>
      <w:r w:rsidR="0014619A">
        <w:rPr>
          <w:rFonts w:ascii="Times New Roman" w:hAnsi="Times New Roman"/>
          <w:sz w:val="28"/>
          <w:szCs w:val="28"/>
          <w:lang w:val="ru-RU"/>
        </w:rPr>
        <w:t>справх</w:t>
      </w:r>
      <w:proofErr w:type="spellEnd"/>
      <w:r w:rsidR="0014619A">
        <w:rPr>
          <w:rFonts w:ascii="Times New Roman" w:hAnsi="Times New Roman"/>
          <w:sz w:val="28"/>
          <w:szCs w:val="28"/>
          <w:lang w:val="ru-RU"/>
        </w:rPr>
        <w:t xml:space="preserve"> </w:t>
      </w:r>
      <w:proofErr w:type="spellStart"/>
      <w:r w:rsidR="0014619A">
        <w:rPr>
          <w:rFonts w:ascii="Times New Roman" w:hAnsi="Times New Roman"/>
          <w:sz w:val="28"/>
          <w:szCs w:val="28"/>
          <w:lang w:val="ru-RU"/>
        </w:rPr>
        <w:t>дітей</w:t>
      </w:r>
      <w:proofErr w:type="spellEnd"/>
      <w:r w:rsidR="0014619A">
        <w:rPr>
          <w:rFonts w:ascii="Times New Roman" w:hAnsi="Times New Roman"/>
          <w:sz w:val="28"/>
          <w:szCs w:val="28"/>
          <w:lang w:val="ru-RU"/>
        </w:rPr>
        <w:t xml:space="preserve">. </w:t>
      </w:r>
      <w:proofErr w:type="spellStart"/>
      <w:r w:rsidR="0014619A">
        <w:rPr>
          <w:rFonts w:ascii="Times New Roman" w:hAnsi="Times New Roman"/>
          <w:sz w:val="28"/>
          <w:szCs w:val="28"/>
          <w:lang w:val="ru-RU"/>
        </w:rPr>
        <w:t>Б</w:t>
      </w:r>
      <w:r w:rsidRPr="003F7AD6">
        <w:rPr>
          <w:rFonts w:ascii="Times New Roman" w:hAnsi="Times New Roman"/>
          <w:sz w:val="28"/>
          <w:szCs w:val="28"/>
          <w:lang w:val="ru-RU"/>
        </w:rPr>
        <w:t>ула</w:t>
      </w:r>
      <w:proofErr w:type="spellEnd"/>
      <w:r w:rsidRPr="003F7AD6">
        <w:rPr>
          <w:rFonts w:ascii="Times New Roman" w:hAnsi="Times New Roman"/>
          <w:sz w:val="28"/>
          <w:szCs w:val="28"/>
          <w:lang w:val="ru-RU"/>
        </w:rPr>
        <w:t xml:space="preserve"> проведена </w:t>
      </w:r>
      <w:proofErr w:type="spellStart"/>
      <w:r w:rsidRPr="003F7AD6">
        <w:rPr>
          <w:rFonts w:ascii="Times New Roman" w:hAnsi="Times New Roman"/>
          <w:sz w:val="28"/>
          <w:szCs w:val="28"/>
          <w:lang w:val="ru-RU"/>
        </w:rPr>
        <w:t>значна</w:t>
      </w:r>
      <w:proofErr w:type="spellEnd"/>
      <w:r w:rsidRPr="003F7AD6">
        <w:rPr>
          <w:rFonts w:ascii="Times New Roman" w:hAnsi="Times New Roman"/>
          <w:sz w:val="28"/>
          <w:szCs w:val="28"/>
          <w:lang w:val="ru-RU"/>
        </w:rPr>
        <w:t xml:space="preserve"> робота по </w:t>
      </w:r>
      <w:proofErr w:type="spellStart"/>
      <w:r w:rsidRPr="003F7AD6">
        <w:rPr>
          <w:rFonts w:ascii="Times New Roman" w:hAnsi="Times New Roman"/>
          <w:sz w:val="28"/>
          <w:szCs w:val="28"/>
          <w:lang w:val="ru-RU"/>
        </w:rPr>
        <w:t>налагодженню</w:t>
      </w:r>
      <w:proofErr w:type="spellEnd"/>
      <w:r w:rsidRPr="003F7AD6">
        <w:rPr>
          <w:rFonts w:ascii="Times New Roman" w:hAnsi="Times New Roman"/>
          <w:sz w:val="28"/>
          <w:szCs w:val="28"/>
          <w:lang w:val="ru-RU"/>
        </w:rPr>
        <w:t xml:space="preserve"> </w:t>
      </w:r>
      <w:proofErr w:type="spellStart"/>
      <w:r w:rsidRPr="003F7AD6">
        <w:rPr>
          <w:rFonts w:ascii="Times New Roman" w:hAnsi="Times New Roman"/>
          <w:sz w:val="28"/>
          <w:szCs w:val="28"/>
          <w:lang w:val="ru-RU"/>
        </w:rPr>
        <w:t>спі</w:t>
      </w:r>
      <w:r w:rsidR="0014619A">
        <w:rPr>
          <w:rFonts w:ascii="Times New Roman" w:hAnsi="Times New Roman"/>
          <w:sz w:val="28"/>
          <w:szCs w:val="28"/>
          <w:lang w:val="ru-RU"/>
        </w:rPr>
        <w:t>впраці</w:t>
      </w:r>
      <w:proofErr w:type="spellEnd"/>
      <w:r w:rsidR="0014619A">
        <w:rPr>
          <w:rFonts w:ascii="Times New Roman" w:hAnsi="Times New Roman"/>
          <w:sz w:val="28"/>
          <w:szCs w:val="28"/>
          <w:lang w:val="ru-RU"/>
        </w:rPr>
        <w:t xml:space="preserve"> </w:t>
      </w:r>
      <w:proofErr w:type="spellStart"/>
      <w:r w:rsidR="0014619A">
        <w:rPr>
          <w:rFonts w:ascii="Times New Roman" w:hAnsi="Times New Roman"/>
          <w:sz w:val="28"/>
          <w:szCs w:val="28"/>
          <w:lang w:val="ru-RU"/>
        </w:rPr>
        <w:t>між</w:t>
      </w:r>
      <w:proofErr w:type="spellEnd"/>
      <w:r w:rsidR="0014619A">
        <w:rPr>
          <w:rFonts w:ascii="Times New Roman" w:hAnsi="Times New Roman"/>
          <w:sz w:val="28"/>
          <w:szCs w:val="28"/>
          <w:lang w:val="ru-RU"/>
        </w:rPr>
        <w:t xml:space="preserve"> </w:t>
      </w:r>
      <w:proofErr w:type="spellStart"/>
      <w:r w:rsidR="0014619A">
        <w:rPr>
          <w:rFonts w:ascii="Times New Roman" w:hAnsi="Times New Roman"/>
          <w:sz w:val="28"/>
          <w:szCs w:val="28"/>
          <w:lang w:val="ru-RU"/>
        </w:rPr>
        <w:t>усіма</w:t>
      </w:r>
      <w:proofErr w:type="spellEnd"/>
      <w:r w:rsidR="0014619A">
        <w:rPr>
          <w:rFonts w:ascii="Times New Roman" w:hAnsi="Times New Roman"/>
          <w:sz w:val="28"/>
          <w:szCs w:val="28"/>
          <w:lang w:val="ru-RU"/>
        </w:rPr>
        <w:t xml:space="preserve"> структурами </w:t>
      </w:r>
      <w:proofErr w:type="spellStart"/>
      <w:r w:rsidR="0014619A">
        <w:rPr>
          <w:rFonts w:ascii="Times New Roman" w:hAnsi="Times New Roman"/>
          <w:sz w:val="28"/>
          <w:szCs w:val="28"/>
          <w:lang w:val="ru-RU"/>
        </w:rPr>
        <w:t>райдержадміністрації</w:t>
      </w:r>
      <w:proofErr w:type="spellEnd"/>
      <w:r w:rsidRPr="003F7AD6">
        <w:rPr>
          <w:rFonts w:ascii="Times New Roman" w:hAnsi="Times New Roman"/>
          <w:sz w:val="28"/>
          <w:szCs w:val="28"/>
          <w:lang w:val="ru-RU"/>
        </w:rPr>
        <w:t xml:space="preserve">, органами </w:t>
      </w:r>
      <w:proofErr w:type="spellStart"/>
      <w:r w:rsidRPr="003F7AD6">
        <w:rPr>
          <w:rFonts w:ascii="Times New Roman" w:hAnsi="Times New Roman"/>
          <w:sz w:val="28"/>
          <w:szCs w:val="28"/>
          <w:lang w:val="ru-RU"/>
        </w:rPr>
        <w:t>місцевого</w:t>
      </w:r>
      <w:proofErr w:type="spellEnd"/>
      <w:r w:rsidRPr="003F7AD6">
        <w:rPr>
          <w:rFonts w:ascii="Times New Roman" w:hAnsi="Times New Roman"/>
          <w:sz w:val="28"/>
          <w:szCs w:val="28"/>
          <w:lang w:val="ru-RU"/>
        </w:rPr>
        <w:t xml:space="preserve"> </w:t>
      </w:r>
      <w:proofErr w:type="spellStart"/>
      <w:r w:rsidRPr="003F7AD6">
        <w:rPr>
          <w:rFonts w:ascii="Times New Roman" w:hAnsi="Times New Roman"/>
          <w:sz w:val="28"/>
          <w:szCs w:val="28"/>
          <w:lang w:val="ru-RU"/>
        </w:rPr>
        <w:t>самоврядування</w:t>
      </w:r>
      <w:proofErr w:type="spellEnd"/>
      <w:r w:rsidRPr="003F7AD6">
        <w:rPr>
          <w:rFonts w:ascii="Times New Roman" w:hAnsi="Times New Roman"/>
          <w:sz w:val="28"/>
          <w:szCs w:val="28"/>
          <w:lang w:val="ru-RU"/>
        </w:rPr>
        <w:t xml:space="preserve">, </w:t>
      </w:r>
      <w:proofErr w:type="spellStart"/>
      <w:r w:rsidRPr="003F7AD6">
        <w:rPr>
          <w:rFonts w:ascii="Times New Roman" w:hAnsi="Times New Roman"/>
          <w:sz w:val="28"/>
          <w:szCs w:val="28"/>
          <w:lang w:val="ru-RU"/>
        </w:rPr>
        <w:t>правоохоронними</w:t>
      </w:r>
      <w:proofErr w:type="spellEnd"/>
      <w:r w:rsidRPr="003F7AD6">
        <w:rPr>
          <w:rFonts w:ascii="Times New Roman" w:hAnsi="Times New Roman"/>
          <w:sz w:val="28"/>
          <w:szCs w:val="28"/>
          <w:lang w:val="ru-RU"/>
        </w:rPr>
        <w:t xml:space="preserve"> органами </w:t>
      </w:r>
      <w:proofErr w:type="spellStart"/>
      <w:r w:rsidRPr="003F7AD6">
        <w:rPr>
          <w:rFonts w:ascii="Times New Roman" w:hAnsi="Times New Roman"/>
          <w:sz w:val="28"/>
          <w:szCs w:val="28"/>
          <w:lang w:val="ru-RU"/>
        </w:rPr>
        <w:t>щодо</w:t>
      </w:r>
      <w:proofErr w:type="spellEnd"/>
      <w:r w:rsidRPr="003F7AD6">
        <w:rPr>
          <w:rFonts w:ascii="Times New Roman" w:hAnsi="Times New Roman"/>
          <w:sz w:val="28"/>
          <w:szCs w:val="28"/>
          <w:lang w:val="ru-RU"/>
        </w:rPr>
        <w:t xml:space="preserve"> </w:t>
      </w:r>
      <w:proofErr w:type="spellStart"/>
      <w:r w:rsidRPr="003F7AD6">
        <w:rPr>
          <w:rFonts w:ascii="Times New Roman" w:hAnsi="Times New Roman"/>
          <w:sz w:val="28"/>
          <w:szCs w:val="28"/>
          <w:lang w:val="ru-RU"/>
        </w:rPr>
        <w:t>забезпечення</w:t>
      </w:r>
      <w:proofErr w:type="spellEnd"/>
      <w:r w:rsidRPr="003F7AD6">
        <w:rPr>
          <w:rFonts w:ascii="Times New Roman" w:hAnsi="Times New Roman"/>
          <w:sz w:val="28"/>
          <w:szCs w:val="28"/>
          <w:lang w:val="ru-RU"/>
        </w:rPr>
        <w:t xml:space="preserve"> </w:t>
      </w:r>
      <w:proofErr w:type="spellStart"/>
      <w:r w:rsidRPr="003F7AD6">
        <w:rPr>
          <w:rFonts w:ascii="Times New Roman" w:hAnsi="Times New Roman"/>
          <w:sz w:val="28"/>
          <w:szCs w:val="28"/>
          <w:lang w:val="ru-RU"/>
        </w:rPr>
        <w:t>безпеки</w:t>
      </w:r>
      <w:proofErr w:type="spellEnd"/>
      <w:r w:rsidRPr="003F7AD6">
        <w:rPr>
          <w:rFonts w:ascii="Times New Roman" w:hAnsi="Times New Roman"/>
          <w:sz w:val="28"/>
          <w:szCs w:val="28"/>
          <w:lang w:val="ru-RU"/>
        </w:rPr>
        <w:t xml:space="preserve"> </w:t>
      </w:r>
      <w:proofErr w:type="spellStart"/>
      <w:r w:rsidRPr="003F7AD6">
        <w:rPr>
          <w:rFonts w:ascii="Times New Roman" w:hAnsi="Times New Roman"/>
          <w:sz w:val="28"/>
          <w:szCs w:val="28"/>
          <w:lang w:val="ru-RU"/>
        </w:rPr>
        <w:t>життя</w:t>
      </w:r>
      <w:proofErr w:type="spellEnd"/>
      <w:r w:rsidRPr="003F7AD6">
        <w:rPr>
          <w:rFonts w:ascii="Times New Roman" w:hAnsi="Times New Roman"/>
          <w:sz w:val="28"/>
          <w:szCs w:val="28"/>
          <w:lang w:val="ru-RU"/>
        </w:rPr>
        <w:t xml:space="preserve"> та </w:t>
      </w:r>
      <w:proofErr w:type="spellStart"/>
      <w:r w:rsidRPr="003F7AD6">
        <w:rPr>
          <w:rFonts w:ascii="Times New Roman" w:hAnsi="Times New Roman"/>
          <w:sz w:val="28"/>
          <w:szCs w:val="28"/>
          <w:lang w:val="ru-RU"/>
        </w:rPr>
        <w:t>здоров’я</w:t>
      </w:r>
      <w:proofErr w:type="spellEnd"/>
      <w:r w:rsidRPr="003F7AD6">
        <w:rPr>
          <w:rFonts w:ascii="Times New Roman" w:hAnsi="Times New Roman"/>
          <w:sz w:val="28"/>
          <w:szCs w:val="28"/>
          <w:lang w:val="ru-RU"/>
        </w:rPr>
        <w:t xml:space="preserve"> </w:t>
      </w:r>
      <w:proofErr w:type="spellStart"/>
      <w:r w:rsidRPr="003F7AD6">
        <w:rPr>
          <w:rFonts w:ascii="Times New Roman" w:hAnsi="Times New Roman"/>
          <w:sz w:val="28"/>
          <w:szCs w:val="28"/>
          <w:lang w:val="ru-RU"/>
        </w:rPr>
        <w:t>дитячого</w:t>
      </w:r>
      <w:proofErr w:type="spellEnd"/>
      <w:r w:rsidRPr="003F7AD6">
        <w:rPr>
          <w:rFonts w:ascii="Times New Roman" w:hAnsi="Times New Roman"/>
          <w:sz w:val="28"/>
          <w:szCs w:val="28"/>
          <w:lang w:val="ru-RU"/>
        </w:rPr>
        <w:t xml:space="preserve"> </w:t>
      </w:r>
      <w:proofErr w:type="spellStart"/>
      <w:r w:rsidRPr="003F7AD6">
        <w:rPr>
          <w:rFonts w:ascii="Times New Roman" w:hAnsi="Times New Roman"/>
          <w:sz w:val="28"/>
          <w:szCs w:val="28"/>
          <w:lang w:val="ru-RU"/>
        </w:rPr>
        <w:t>населення</w:t>
      </w:r>
      <w:proofErr w:type="spellEnd"/>
      <w:r w:rsidRPr="003F7AD6">
        <w:rPr>
          <w:rFonts w:ascii="Times New Roman" w:hAnsi="Times New Roman"/>
          <w:sz w:val="28"/>
          <w:szCs w:val="28"/>
          <w:lang w:val="ru-RU"/>
        </w:rPr>
        <w:t xml:space="preserve"> та </w:t>
      </w:r>
      <w:proofErr w:type="spellStart"/>
      <w:r w:rsidRPr="003F7AD6">
        <w:rPr>
          <w:rFonts w:ascii="Times New Roman" w:hAnsi="Times New Roman"/>
          <w:sz w:val="28"/>
          <w:szCs w:val="28"/>
          <w:lang w:val="ru-RU"/>
        </w:rPr>
        <w:t>запобігання</w:t>
      </w:r>
      <w:proofErr w:type="spellEnd"/>
      <w:r w:rsidRPr="003F7AD6">
        <w:rPr>
          <w:rFonts w:ascii="Times New Roman" w:hAnsi="Times New Roman"/>
          <w:sz w:val="28"/>
          <w:szCs w:val="28"/>
          <w:lang w:val="ru-RU"/>
        </w:rPr>
        <w:t xml:space="preserve"> </w:t>
      </w:r>
      <w:proofErr w:type="spellStart"/>
      <w:r w:rsidRPr="003F7AD6">
        <w:rPr>
          <w:rFonts w:ascii="Times New Roman" w:hAnsi="Times New Roman"/>
          <w:sz w:val="28"/>
          <w:szCs w:val="28"/>
          <w:lang w:val="ru-RU"/>
        </w:rPr>
        <w:t>насильству</w:t>
      </w:r>
      <w:proofErr w:type="spellEnd"/>
      <w:r w:rsidRPr="003F7AD6">
        <w:rPr>
          <w:rFonts w:ascii="Times New Roman" w:hAnsi="Times New Roman"/>
          <w:sz w:val="28"/>
          <w:szCs w:val="28"/>
          <w:lang w:val="ru-RU"/>
        </w:rPr>
        <w:t xml:space="preserve"> в </w:t>
      </w:r>
      <w:proofErr w:type="spellStart"/>
      <w:r w:rsidRPr="003F7AD6">
        <w:rPr>
          <w:rFonts w:ascii="Times New Roman" w:hAnsi="Times New Roman"/>
          <w:sz w:val="28"/>
          <w:szCs w:val="28"/>
          <w:lang w:val="ru-RU"/>
        </w:rPr>
        <w:t>сім’ї</w:t>
      </w:r>
      <w:proofErr w:type="spellEnd"/>
      <w:r w:rsidRPr="003F7AD6">
        <w:rPr>
          <w:rFonts w:ascii="Times New Roman" w:hAnsi="Times New Roman"/>
          <w:sz w:val="28"/>
          <w:szCs w:val="28"/>
          <w:lang w:val="ru-RU"/>
        </w:rPr>
        <w:t xml:space="preserve">. </w:t>
      </w:r>
      <w:proofErr w:type="spellStart"/>
      <w:r w:rsidRPr="003F7AD6">
        <w:rPr>
          <w:rFonts w:ascii="Times New Roman" w:hAnsi="Times New Roman"/>
          <w:sz w:val="28"/>
          <w:szCs w:val="28"/>
          <w:lang w:val="ru-RU"/>
        </w:rPr>
        <w:t>Пит</w:t>
      </w:r>
      <w:r w:rsidR="0014619A">
        <w:rPr>
          <w:rFonts w:ascii="Times New Roman" w:hAnsi="Times New Roman"/>
          <w:sz w:val="28"/>
          <w:szCs w:val="28"/>
          <w:lang w:val="ru-RU"/>
        </w:rPr>
        <w:t>ання</w:t>
      </w:r>
      <w:proofErr w:type="spellEnd"/>
      <w:r w:rsidR="0014619A">
        <w:rPr>
          <w:rFonts w:ascii="Times New Roman" w:hAnsi="Times New Roman"/>
          <w:sz w:val="28"/>
          <w:szCs w:val="28"/>
          <w:lang w:val="ru-RU"/>
        </w:rPr>
        <w:t xml:space="preserve"> </w:t>
      </w:r>
      <w:proofErr w:type="spellStart"/>
      <w:r w:rsidR="0014619A">
        <w:rPr>
          <w:rFonts w:ascii="Times New Roman" w:hAnsi="Times New Roman"/>
          <w:sz w:val="28"/>
          <w:szCs w:val="28"/>
          <w:lang w:val="ru-RU"/>
        </w:rPr>
        <w:t>розглядались</w:t>
      </w:r>
      <w:proofErr w:type="spellEnd"/>
      <w:r w:rsidR="0014619A">
        <w:rPr>
          <w:rFonts w:ascii="Times New Roman" w:hAnsi="Times New Roman"/>
          <w:sz w:val="28"/>
          <w:szCs w:val="28"/>
          <w:lang w:val="ru-RU"/>
        </w:rPr>
        <w:t xml:space="preserve"> на </w:t>
      </w:r>
      <w:proofErr w:type="spellStart"/>
      <w:r w:rsidR="0014619A">
        <w:rPr>
          <w:rFonts w:ascii="Times New Roman" w:hAnsi="Times New Roman"/>
          <w:sz w:val="28"/>
          <w:szCs w:val="28"/>
          <w:lang w:val="ru-RU"/>
        </w:rPr>
        <w:t>Колегії</w:t>
      </w:r>
      <w:proofErr w:type="spellEnd"/>
      <w:r w:rsidR="0014619A">
        <w:rPr>
          <w:rFonts w:ascii="Times New Roman" w:hAnsi="Times New Roman"/>
          <w:sz w:val="28"/>
          <w:szCs w:val="28"/>
          <w:lang w:val="ru-RU"/>
        </w:rPr>
        <w:t xml:space="preserve"> </w:t>
      </w:r>
      <w:proofErr w:type="spellStart"/>
      <w:r w:rsidR="0014619A">
        <w:rPr>
          <w:rFonts w:ascii="Times New Roman" w:hAnsi="Times New Roman"/>
          <w:sz w:val="28"/>
          <w:szCs w:val="28"/>
          <w:lang w:val="ru-RU"/>
        </w:rPr>
        <w:t>райдержадміністрації</w:t>
      </w:r>
      <w:proofErr w:type="spellEnd"/>
      <w:r w:rsidRPr="003F7AD6">
        <w:rPr>
          <w:rFonts w:ascii="Times New Roman" w:hAnsi="Times New Roman"/>
          <w:sz w:val="28"/>
          <w:szCs w:val="28"/>
          <w:lang w:val="ru-RU"/>
        </w:rPr>
        <w:t xml:space="preserve">, </w:t>
      </w:r>
      <w:proofErr w:type="spellStart"/>
      <w:r w:rsidRPr="003F7AD6">
        <w:rPr>
          <w:rFonts w:ascii="Times New Roman" w:hAnsi="Times New Roman"/>
          <w:sz w:val="28"/>
          <w:szCs w:val="28"/>
          <w:lang w:val="ru-RU"/>
        </w:rPr>
        <w:t>Координаційній</w:t>
      </w:r>
      <w:proofErr w:type="spellEnd"/>
      <w:r w:rsidRPr="003F7AD6">
        <w:rPr>
          <w:rFonts w:ascii="Times New Roman" w:hAnsi="Times New Roman"/>
          <w:sz w:val="28"/>
          <w:szCs w:val="28"/>
          <w:lang w:val="ru-RU"/>
        </w:rPr>
        <w:t xml:space="preserve"> </w:t>
      </w:r>
      <w:proofErr w:type="spellStart"/>
      <w:r w:rsidRPr="003F7AD6">
        <w:rPr>
          <w:rFonts w:ascii="Times New Roman" w:hAnsi="Times New Roman"/>
          <w:sz w:val="28"/>
          <w:szCs w:val="28"/>
          <w:lang w:val="ru-RU"/>
        </w:rPr>
        <w:t>раді</w:t>
      </w:r>
      <w:proofErr w:type="spellEnd"/>
      <w:r w:rsidRPr="003F7AD6">
        <w:rPr>
          <w:rFonts w:ascii="Times New Roman" w:hAnsi="Times New Roman"/>
          <w:sz w:val="28"/>
          <w:szCs w:val="28"/>
          <w:lang w:val="ru-RU"/>
        </w:rPr>
        <w:t xml:space="preserve"> </w:t>
      </w:r>
      <w:proofErr w:type="gramStart"/>
      <w:r w:rsidRPr="003F7AD6">
        <w:rPr>
          <w:rFonts w:ascii="Times New Roman" w:hAnsi="Times New Roman"/>
          <w:sz w:val="28"/>
          <w:szCs w:val="28"/>
          <w:lang w:val="ru-RU"/>
        </w:rPr>
        <w:t>у справах</w:t>
      </w:r>
      <w:proofErr w:type="gramEnd"/>
      <w:r w:rsidRPr="003F7AD6">
        <w:rPr>
          <w:rFonts w:ascii="Times New Roman" w:hAnsi="Times New Roman"/>
          <w:sz w:val="28"/>
          <w:szCs w:val="28"/>
          <w:lang w:val="ru-RU"/>
        </w:rPr>
        <w:t xml:space="preserve"> </w:t>
      </w:r>
      <w:proofErr w:type="spellStart"/>
      <w:r w:rsidRPr="003F7AD6">
        <w:rPr>
          <w:rFonts w:ascii="Times New Roman" w:hAnsi="Times New Roman"/>
          <w:sz w:val="28"/>
          <w:szCs w:val="28"/>
          <w:lang w:val="ru-RU"/>
        </w:rPr>
        <w:t>дітей</w:t>
      </w:r>
      <w:proofErr w:type="spellEnd"/>
      <w:r w:rsidRPr="003F7AD6">
        <w:rPr>
          <w:rFonts w:ascii="Times New Roman" w:hAnsi="Times New Roman"/>
          <w:sz w:val="28"/>
          <w:szCs w:val="28"/>
          <w:lang w:val="ru-RU"/>
        </w:rPr>
        <w:t xml:space="preserve">, </w:t>
      </w:r>
      <w:proofErr w:type="spellStart"/>
      <w:r w:rsidRPr="003F7AD6">
        <w:rPr>
          <w:rFonts w:ascii="Times New Roman" w:hAnsi="Times New Roman"/>
          <w:sz w:val="28"/>
          <w:szCs w:val="28"/>
          <w:lang w:val="ru-RU"/>
        </w:rPr>
        <w:t>семінарах</w:t>
      </w:r>
      <w:proofErr w:type="spellEnd"/>
      <w:r w:rsidRPr="003F7AD6">
        <w:rPr>
          <w:rFonts w:ascii="Times New Roman" w:hAnsi="Times New Roman"/>
          <w:sz w:val="28"/>
          <w:szCs w:val="28"/>
          <w:lang w:val="ru-RU"/>
        </w:rPr>
        <w:t xml:space="preserve"> </w:t>
      </w:r>
      <w:proofErr w:type="spellStart"/>
      <w:r w:rsidRPr="003F7AD6">
        <w:rPr>
          <w:rFonts w:ascii="Times New Roman" w:hAnsi="Times New Roman"/>
          <w:sz w:val="28"/>
          <w:szCs w:val="28"/>
          <w:lang w:val="ru-RU"/>
        </w:rPr>
        <w:t>сільських</w:t>
      </w:r>
      <w:proofErr w:type="spellEnd"/>
      <w:r w:rsidRPr="003F7AD6">
        <w:rPr>
          <w:rFonts w:ascii="Times New Roman" w:hAnsi="Times New Roman"/>
          <w:sz w:val="28"/>
          <w:szCs w:val="28"/>
          <w:lang w:val="ru-RU"/>
        </w:rPr>
        <w:t xml:space="preserve"> </w:t>
      </w:r>
      <w:proofErr w:type="spellStart"/>
      <w:r w:rsidRPr="003F7AD6">
        <w:rPr>
          <w:rFonts w:ascii="Times New Roman" w:hAnsi="Times New Roman"/>
          <w:sz w:val="28"/>
          <w:szCs w:val="28"/>
          <w:lang w:val="ru-RU"/>
        </w:rPr>
        <w:t>голів</w:t>
      </w:r>
      <w:proofErr w:type="spellEnd"/>
      <w:r w:rsidRPr="003F7AD6">
        <w:rPr>
          <w:rFonts w:ascii="Times New Roman" w:hAnsi="Times New Roman"/>
          <w:sz w:val="28"/>
          <w:szCs w:val="28"/>
          <w:lang w:val="ru-RU"/>
        </w:rPr>
        <w:t xml:space="preserve">, </w:t>
      </w:r>
      <w:proofErr w:type="spellStart"/>
      <w:r w:rsidRPr="003F7AD6">
        <w:rPr>
          <w:rFonts w:ascii="Times New Roman" w:hAnsi="Times New Roman"/>
          <w:sz w:val="28"/>
          <w:szCs w:val="28"/>
          <w:lang w:val="ru-RU"/>
        </w:rPr>
        <w:t>нарадах</w:t>
      </w:r>
      <w:proofErr w:type="spellEnd"/>
      <w:r w:rsidRPr="003F7AD6">
        <w:rPr>
          <w:rFonts w:ascii="Times New Roman" w:hAnsi="Times New Roman"/>
          <w:sz w:val="28"/>
          <w:szCs w:val="28"/>
          <w:lang w:val="ru-RU"/>
        </w:rPr>
        <w:t xml:space="preserve"> </w:t>
      </w:r>
      <w:proofErr w:type="spellStart"/>
      <w:r w:rsidRPr="003F7AD6">
        <w:rPr>
          <w:rFonts w:ascii="Times New Roman" w:hAnsi="Times New Roman"/>
          <w:sz w:val="28"/>
          <w:szCs w:val="28"/>
          <w:lang w:val="ru-RU"/>
        </w:rPr>
        <w:t>директорів</w:t>
      </w:r>
      <w:proofErr w:type="spellEnd"/>
      <w:r w:rsidRPr="003F7AD6">
        <w:rPr>
          <w:rFonts w:ascii="Times New Roman" w:hAnsi="Times New Roman"/>
          <w:sz w:val="28"/>
          <w:szCs w:val="28"/>
          <w:lang w:val="ru-RU"/>
        </w:rPr>
        <w:t xml:space="preserve"> та </w:t>
      </w:r>
      <w:proofErr w:type="spellStart"/>
      <w:r w:rsidRPr="003F7AD6">
        <w:rPr>
          <w:rFonts w:ascii="Times New Roman" w:hAnsi="Times New Roman"/>
          <w:sz w:val="28"/>
          <w:szCs w:val="28"/>
          <w:lang w:val="ru-RU"/>
        </w:rPr>
        <w:t>медичних</w:t>
      </w:r>
      <w:proofErr w:type="spellEnd"/>
      <w:r w:rsidRPr="003F7AD6">
        <w:rPr>
          <w:rFonts w:ascii="Times New Roman" w:hAnsi="Times New Roman"/>
          <w:sz w:val="28"/>
          <w:szCs w:val="28"/>
          <w:lang w:val="ru-RU"/>
        </w:rPr>
        <w:t xml:space="preserve"> </w:t>
      </w:r>
      <w:proofErr w:type="spellStart"/>
      <w:r w:rsidRPr="003F7AD6">
        <w:rPr>
          <w:rFonts w:ascii="Times New Roman" w:hAnsi="Times New Roman"/>
          <w:sz w:val="28"/>
          <w:szCs w:val="28"/>
          <w:lang w:val="ru-RU"/>
        </w:rPr>
        <w:t>працівників</w:t>
      </w:r>
      <w:proofErr w:type="spellEnd"/>
      <w:r w:rsidRPr="003F7AD6">
        <w:rPr>
          <w:rFonts w:ascii="Times New Roman" w:hAnsi="Times New Roman"/>
          <w:sz w:val="28"/>
          <w:szCs w:val="28"/>
          <w:lang w:val="ru-RU"/>
        </w:rPr>
        <w:t xml:space="preserve">. </w:t>
      </w:r>
    </w:p>
    <w:p w:rsidR="00865CEB" w:rsidRPr="003F7AD6" w:rsidRDefault="00865CEB" w:rsidP="00DF1BB2">
      <w:pPr>
        <w:spacing w:after="0"/>
        <w:ind w:firstLine="709"/>
        <w:jc w:val="both"/>
        <w:rPr>
          <w:rFonts w:ascii="Times New Roman" w:eastAsiaTheme="minorHAnsi" w:hAnsi="Times New Roman"/>
          <w:sz w:val="28"/>
        </w:rPr>
      </w:pPr>
      <w:r w:rsidRPr="003F7AD6">
        <w:rPr>
          <w:rFonts w:ascii="Times New Roman" w:eastAsiaTheme="minorHAnsi" w:hAnsi="Times New Roman"/>
          <w:sz w:val="28"/>
        </w:rPr>
        <w:t>З метою підвищення якості міжвідомчої взаємодії між структурними підрозділами райдержадміністрації щодо забезпечення реалізації державної сімейної, гендерної політики та зах</w:t>
      </w:r>
      <w:r w:rsidR="0011464E">
        <w:rPr>
          <w:rFonts w:ascii="Times New Roman" w:eastAsiaTheme="minorHAnsi" w:hAnsi="Times New Roman"/>
          <w:sz w:val="28"/>
        </w:rPr>
        <w:t>одів з протидії торгівлі людьми</w:t>
      </w:r>
      <w:r w:rsidRPr="003F7AD6">
        <w:rPr>
          <w:rFonts w:ascii="Times New Roman" w:eastAsiaTheme="minorHAnsi" w:hAnsi="Times New Roman"/>
          <w:sz w:val="28"/>
        </w:rPr>
        <w:t xml:space="preserve"> діє Міжвідомча рада з питань сім’ї, гендерної рівності, демографічного розвитку, запобігання насильству в сім’ї та протидії торгівлі людьми. </w:t>
      </w:r>
    </w:p>
    <w:p w:rsidR="00865CEB" w:rsidRPr="003F7AD6" w:rsidRDefault="00865CEB" w:rsidP="00DF1BB2">
      <w:pPr>
        <w:spacing w:after="0"/>
        <w:ind w:firstLine="709"/>
        <w:jc w:val="both"/>
        <w:rPr>
          <w:rFonts w:ascii="Times New Roman" w:hAnsi="Times New Roman"/>
          <w:sz w:val="28"/>
          <w:szCs w:val="28"/>
          <w:lang w:val="ru-RU"/>
        </w:rPr>
      </w:pPr>
      <w:proofErr w:type="spellStart"/>
      <w:r w:rsidRPr="003F7AD6">
        <w:rPr>
          <w:rFonts w:ascii="Times New Roman" w:hAnsi="Times New Roman"/>
          <w:sz w:val="28"/>
          <w:szCs w:val="28"/>
          <w:lang w:val="ru-RU"/>
        </w:rPr>
        <w:t>Основна</w:t>
      </w:r>
      <w:proofErr w:type="spellEnd"/>
      <w:r w:rsidRPr="003F7AD6">
        <w:rPr>
          <w:rFonts w:ascii="Times New Roman" w:hAnsi="Times New Roman"/>
          <w:sz w:val="28"/>
          <w:szCs w:val="28"/>
          <w:lang w:val="ru-RU"/>
        </w:rPr>
        <w:t xml:space="preserve"> робота по</w:t>
      </w:r>
      <w:r w:rsidRPr="003F7AD6">
        <w:rPr>
          <w:rFonts w:ascii="Times New Roman" w:hAnsi="Times New Roman"/>
          <w:sz w:val="28"/>
          <w:szCs w:val="28"/>
        </w:rPr>
        <w:t xml:space="preserve"> наданню соціальних послуг сім’ям, дітям та молоді, які перебувають у складних життєвих обставинах і потребують сторонньої допомоги здійснювалась центром соціальних служб для сім</w:t>
      </w:r>
      <w:r w:rsidRPr="003F7AD6">
        <w:rPr>
          <w:rFonts w:ascii="Times New Roman" w:hAnsi="Times New Roman"/>
          <w:sz w:val="28"/>
          <w:szCs w:val="28"/>
          <w:lang w:val="ru-RU"/>
        </w:rPr>
        <w:t>’</w:t>
      </w:r>
      <w:r w:rsidRPr="003F7AD6">
        <w:rPr>
          <w:rFonts w:ascii="Times New Roman" w:hAnsi="Times New Roman"/>
          <w:sz w:val="28"/>
          <w:szCs w:val="28"/>
        </w:rPr>
        <w:t>ї, дітей та молоді.</w:t>
      </w:r>
      <w:r w:rsidRPr="003F7AD6">
        <w:rPr>
          <w:rFonts w:ascii="Times New Roman" w:hAnsi="Times New Roman"/>
          <w:sz w:val="28"/>
          <w:szCs w:val="28"/>
          <w:lang w:val="ru-RU"/>
        </w:rPr>
        <w:t xml:space="preserve"> </w:t>
      </w:r>
    </w:p>
    <w:p w:rsidR="00865CEB" w:rsidRPr="003F7AD6" w:rsidRDefault="00865CEB" w:rsidP="00DF1BB2">
      <w:pPr>
        <w:spacing w:after="0"/>
        <w:ind w:firstLine="709"/>
        <w:jc w:val="both"/>
        <w:rPr>
          <w:rFonts w:ascii="Times New Roman" w:hAnsi="Times New Roman"/>
          <w:sz w:val="28"/>
          <w:szCs w:val="28"/>
        </w:rPr>
      </w:pPr>
      <w:r w:rsidRPr="003F7AD6">
        <w:rPr>
          <w:rFonts w:ascii="Times New Roman" w:hAnsi="Times New Roman"/>
          <w:sz w:val="28"/>
          <w:szCs w:val="28"/>
        </w:rPr>
        <w:t>Так</w:t>
      </w:r>
      <w:r w:rsidR="0011464E">
        <w:rPr>
          <w:rFonts w:ascii="Times New Roman" w:hAnsi="Times New Roman"/>
          <w:sz w:val="28"/>
          <w:szCs w:val="28"/>
        </w:rPr>
        <w:t>,</w:t>
      </w:r>
      <w:r w:rsidRPr="003F7AD6">
        <w:rPr>
          <w:rFonts w:ascii="Times New Roman" w:hAnsi="Times New Roman"/>
          <w:sz w:val="28"/>
          <w:szCs w:val="28"/>
        </w:rPr>
        <w:t xml:space="preserve"> протягом 201</w:t>
      </w:r>
      <w:r w:rsidRPr="003F7AD6">
        <w:rPr>
          <w:rFonts w:ascii="Times New Roman" w:hAnsi="Times New Roman"/>
          <w:sz w:val="28"/>
          <w:szCs w:val="28"/>
          <w:lang w:val="ru-RU"/>
        </w:rPr>
        <w:t>8</w:t>
      </w:r>
      <w:r w:rsidRPr="003F7AD6">
        <w:rPr>
          <w:rFonts w:ascii="Times New Roman" w:hAnsi="Times New Roman"/>
          <w:sz w:val="28"/>
          <w:szCs w:val="28"/>
        </w:rPr>
        <w:t xml:space="preserve"> року клієнтами Центру стали 368 сімей</w:t>
      </w:r>
      <w:r w:rsidR="0011464E">
        <w:rPr>
          <w:rFonts w:ascii="Times New Roman" w:hAnsi="Times New Roman"/>
          <w:sz w:val="28"/>
          <w:szCs w:val="28"/>
        </w:rPr>
        <w:t>, в яких виховується 546 дітей.</w:t>
      </w:r>
      <w:r w:rsidRPr="003F7AD6">
        <w:rPr>
          <w:rFonts w:ascii="Times New Roman" w:hAnsi="Times New Roman"/>
          <w:sz w:val="28"/>
          <w:szCs w:val="28"/>
        </w:rPr>
        <w:t xml:space="preserve"> На обліку в Центрі перебуває 185 сімей (в них 317 дітей), які опинилися в складних життєвих обставинах. Соці</w:t>
      </w:r>
      <w:r w:rsidR="0011464E">
        <w:rPr>
          <w:rFonts w:ascii="Times New Roman" w:hAnsi="Times New Roman"/>
          <w:sz w:val="28"/>
          <w:szCs w:val="28"/>
        </w:rPr>
        <w:t>альним супроводом було охоплено</w:t>
      </w:r>
      <w:r w:rsidRPr="003F7AD6">
        <w:rPr>
          <w:rFonts w:ascii="Times New Roman" w:hAnsi="Times New Roman"/>
          <w:sz w:val="28"/>
          <w:szCs w:val="28"/>
        </w:rPr>
        <w:t xml:space="preserve"> 59 кризових родин, в яких виховується 112 дітей.</w:t>
      </w:r>
    </w:p>
    <w:p w:rsidR="00865CEB" w:rsidRPr="003F7AD6" w:rsidRDefault="0011464E" w:rsidP="00DF1BB2">
      <w:pPr>
        <w:spacing w:after="0"/>
        <w:ind w:firstLine="709"/>
        <w:jc w:val="both"/>
        <w:rPr>
          <w:rFonts w:ascii="Times New Roman" w:hAnsi="Times New Roman"/>
          <w:sz w:val="28"/>
          <w:szCs w:val="28"/>
        </w:rPr>
      </w:pPr>
      <w:r>
        <w:rPr>
          <w:rFonts w:ascii="Times New Roman" w:hAnsi="Times New Roman"/>
          <w:sz w:val="28"/>
          <w:szCs w:val="28"/>
        </w:rPr>
        <w:t>За сприяння працівників Ц</w:t>
      </w:r>
      <w:r w:rsidR="00865CEB" w:rsidRPr="003F7AD6">
        <w:rPr>
          <w:rFonts w:ascii="Times New Roman" w:hAnsi="Times New Roman"/>
          <w:sz w:val="28"/>
          <w:szCs w:val="28"/>
        </w:rPr>
        <w:t>ентру та за рішенням комісії з питань захисту</w:t>
      </w:r>
      <w:r>
        <w:rPr>
          <w:rFonts w:ascii="Times New Roman" w:hAnsi="Times New Roman"/>
          <w:sz w:val="28"/>
          <w:szCs w:val="28"/>
        </w:rPr>
        <w:t xml:space="preserve"> прав дитини діти з 15</w:t>
      </w:r>
      <w:r w:rsidR="00865CEB" w:rsidRPr="003F7AD6">
        <w:rPr>
          <w:rFonts w:ascii="Times New Roman" w:hAnsi="Times New Roman"/>
          <w:sz w:val="28"/>
          <w:szCs w:val="28"/>
        </w:rPr>
        <w:t xml:space="preserve"> сімей внутрішньо переміщених осіб та двох</w:t>
      </w:r>
      <w:r>
        <w:rPr>
          <w:rFonts w:ascii="Times New Roman" w:hAnsi="Times New Roman"/>
          <w:sz w:val="28"/>
          <w:szCs w:val="28"/>
        </w:rPr>
        <w:t xml:space="preserve"> родин загиблих учасників АТО</w:t>
      </w:r>
      <w:r w:rsidR="00865CEB" w:rsidRPr="003F7AD6">
        <w:rPr>
          <w:rFonts w:ascii="Times New Roman" w:hAnsi="Times New Roman"/>
          <w:sz w:val="28"/>
          <w:szCs w:val="28"/>
        </w:rPr>
        <w:t xml:space="preserve"> отримали статус постраждалих від воєнних дій та збройних конфліктів як таких, що зазнали психологічного насилля. </w:t>
      </w:r>
    </w:p>
    <w:p w:rsidR="00865CEB" w:rsidRPr="003F7AD6" w:rsidRDefault="00C737DC" w:rsidP="00DF1BB2">
      <w:pPr>
        <w:spacing w:after="0"/>
        <w:ind w:firstLine="709"/>
        <w:jc w:val="both"/>
        <w:rPr>
          <w:rFonts w:ascii="Times New Roman" w:hAnsi="Times New Roman"/>
          <w:sz w:val="28"/>
          <w:szCs w:val="28"/>
        </w:rPr>
      </w:pPr>
      <w:r>
        <w:rPr>
          <w:rFonts w:ascii="Times New Roman" w:hAnsi="Times New Roman"/>
          <w:sz w:val="28"/>
          <w:szCs w:val="28"/>
        </w:rPr>
        <w:t>У</w:t>
      </w:r>
      <w:r w:rsidR="00865CEB" w:rsidRPr="003F7AD6">
        <w:rPr>
          <w:rFonts w:ascii="Times New Roman" w:hAnsi="Times New Roman"/>
          <w:sz w:val="28"/>
          <w:szCs w:val="28"/>
        </w:rPr>
        <w:t xml:space="preserve"> напрямку надання матеріальної допомоги родинам, що опинились </w:t>
      </w:r>
      <w:r w:rsidR="00F773A7">
        <w:rPr>
          <w:rFonts w:ascii="Times New Roman" w:hAnsi="Times New Roman"/>
          <w:sz w:val="28"/>
          <w:szCs w:val="28"/>
        </w:rPr>
        <w:t>в складних життєвих обставинах Ц</w:t>
      </w:r>
      <w:r w:rsidR="00865CEB" w:rsidRPr="003F7AD6">
        <w:rPr>
          <w:rFonts w:ascii="Times New Roman" w:hAnsi="Times New Roman"/>
          <w:sz w:val="28"/>
          <w:szCs w:val="28"/>
        </w:rPr>
        <w:t>ентр тісно співпрацює з громадськими організаціями «Спілка Самаритян України» та Асоціацією І</w:t>
      </w:r>
      <w:r w:rsidR="00F773A7">
        <w:rPr>
          <w:rFonts w:ascii="Times New Roman" w:hAnsi="Times New Roman"/>
          <w:sz w:val="28"/>
          <w:szCs w:val="28"/>
        </w:rPr>
        <w:t xml:space="preserve">спанії «Іди з </w:t>
      </w:r>
      <w:r w:rsidR="00F773A7">
        <w:rPr>
          <w:rFonts w:ascii="Times New Roman" w:hAnsi="Times New Roman"/>
          <w:sz w:val="28"/>
          <w:szCs w:val="28"/>
        </w:rPr>
        <w:lastRenderedPageBreak/>
        <w:t>нами». Також при Ц</w:t>
      </w:r>
      <w:r w:rsidR="00865CEB" w:rsidRPr="003F7AD6">
        <w:rPr>
          <w:rFonts w:ascii="Times New Roman" w:hAnsi="Times New Roman"/>
          <w:sz w:val="28"/>
          <w:szCs w:val="28"/>
        </w:rPr>
        <w:t>ентрі діє пункт обміну речей, що були в користува</w:t>
      </w:r>
      <w:r w:rsidR="00B019AF">
        <w:rPr>
          <w:rFonts w:ascii="Times New Roman" w:hAnsi="Times New Roman"/>
          <w:sz w:val="28"/>
          <w:szCs w:val="28"/>
        </w:rPr>
        <w:t>нні, послугами якого</w:t>
      </w:r>
      <w:r w:rsidR="00865CEB" w:rsidRPr="003F7AD6">
        <w:rPr>
          <w:rFonts w:ascii="Times New Roman" w:hAnsi="Times New Roman"/>
          <w:sz w:val="28"/>
          <w:szCs w:val="28"/>
        </w:rPr>
        <w:t xml:space="preserve"> скористались 34 родини.</w:t>
      </w:r>
    </w:p>
    <w:p w:rsidR="00865CEB" w:rsidRPr="003F7AD6" w:rsidRDefault="00C737DC" w:rsidP="00DF1BB2">
      <w:pPr>
        <w:spacing w:after="0"/>
        <w:ind w:firstLine="709"/>
        <w:jc w:val="both"/>
        <w:rPr>
          <w:rFonts w:ascii="Times New Roman" w:eastAsia="Calibri" w:hAnsi="Times New Roman"/>
          <w:sz w:val="28"/>
          <w:szCs w:val="24"/>
        </w:rPr>
      </w:pPr>
      <w:r>
        <w:rPr>
          <w:rFonts w:ascii="Times New Roman" w:hAnsi="Times New Roman"/>
          <w:sz w:val="28"/>
          <w:szCs w:val="28"/>
          <w:lang w:eastAsia="ru-RU"/>
        </w:rPr>
        <w:t>У</w:t>
      </w:r>
      <w:r w:rsidR="00865CEB" w:rsidRPr="003F7AD6">
        <w:rPr>
          <w:rFonts w:ascii="Times New Roman" w:hAnsi="Times New Roman"/>
          <w:sz w:val="28"/>
          <w:szCs w:val="28"/>
          <w:lang w:eastAsia="ru-RU"/>
        </w:rPr>
        <w:t xml:space="preserve"> Ніжинському районі станом на 01 січня 2</w:t>
      </w:r>
      <w:r w:rsidR="00F773A7">
        <w:rPr>
          <w:rFonts w:ascii="Times New Roman" w:hAnsi="Times New Roman"/>
          <w:sz w:val="28"/>
          <w:szCs w:val="28"/>
          <w:lang w:eastAsia="ru-RU"/>
        </w:rPr>
        <w:t>019 року</w:t>
      </w:r>
      <w:r w:rsidR="00865CEB" w:rsidRPr="003F7AD6">
        <w:rPr>
          <w:rFonts w:ascii="Times New Roman" w:hAnsi="Times New Roman"/>
          <w:sz w:val="28"/>
          <w:szCs w:val="28"/>
          <w:lang w:eastAsia="ru-RU"/>
        </w:rPr>
        <w:t xml:space="preserve"> зареєстровано 221 багатодітна сім’я, в яких виховується 760 дітей. З них 28 сімей, в яких виховуєт</w:t>
      </w:r>
      <w:r w:rsidR="00B019AF">
        <w:rPr>
          <w:rFonts w:ascii="Times New Roman" w:hAnsi="Times New Roman"/>
          <w:sz w:val="28"/>
          <w:szCs w:val="28"/>
          <w:lang w:eastAsia="ru-RU"/>
        </w:rPr>
        <w:t>ься 5 і більше дітей. У</w:t>
      </w:r>
      <w:r w:rsidR="00F773A7">
        <w:rPr>
          <w:rFonts w:ascii="Times New Roman" w:hAnsi="Times New Roman"/>
          <w:sz w:val="28"/>
          <w:szCs w:val="28"/>
          <w:lang w:eastAsia="ru-RU"/>
        </w:rPr>
        <w:t xml:space="preserve"> рамках </w:t>
      </w:r>
      <w:r w:rsidR="00865CEB" w:rsidRPr="003F7AD6">
        <w:rPr>
          <w:rFonts w:ascii="Times New Roman" w:eastAsia="Calibri" w:hAnsi="Times New Roman"/>
          <w:sz w:val="28"/>
          <w:szCs w:val="28"/>
        </w:rPr>
        <w:t>Комплексної районної програми підтримки сім’ї, гендерної рівності та протидії торгівлі людьми</w:t>
      </w:r>
      <w:r w:rsidR="00F773A7">
        <w:rPr>
          <w:rFonts w:ascii="Times New Roman" w:eastAsia="Calibri" w:hAnsi="Times New Roman"/>
          <w:sz w:val="28"/>
          <w:szCs w:val="24"/>
        </w:rPr>
        <w:t xml:space="preserve"> було</w:t>
      </w:r>
      <w:r w:rsidR="00865CEB" w:rsidRPr="003F7AD6">
        <w:rPr>
          <w:rFonts w:ascii="Times New Roman" w:eastAsia="Calibri" w:hAnsi="Times New Roman"/>
          <w:sz w:val="28"/>
          <w:szCs w:val="24"/>
        </w:rPr>
        <w:t xml:space="preserve"> придбано м</w:t>
      </w:r>
      <w:r w:rsidR="00B019AF">
        <w:rPr>
          <w:rFonts w:ascii="Times New Roman" w:eastAsia="Calibri" w:hAnsi="Times New Roman"/>
          <w:sz w:val="28"/>
          <w:szCs w:val="24"/>
        </w:rPr>
        <w:t>еблі, предмети побуту, постільну білизну</w:t>
      </w:r>
      <w:r w:rsidR="00865CEB" w:rsidRPr="003F7AD6">
        <w:rPr>
          <w:rFonts w:ascii="Times New Roman" w:eastAsia="Calibri" w:hAnsi="Times New Roman"/>
          <w:sz w:val="28"/>
          <w:szCs w:val="24"/>
        </w:rPr>
        <w:t xml:space="preserve"> сім’ям, які перебуваю</w:t>
      </w:r>
      <w:r w:rsidR="00B019AF">
        <w:rPr>
          <w:rFonts w:ascii="Times New Roman" w:eastAsia="Calibri" w:hAnsi="Times New Roman"/>
          <w:sz w:val="28"/>
          <w:szCs w:val="24"/>
        </w:rPr>
        <w:t>ть в складних життєвих обставинах</w:t>
      </w:r>
      <w:r w:rsidR="00865CEB" w:rsidRPr="003F7AD6">
        <w:rPr>
          <w:rFonts w:ascii="Times New Roman" w:eastAsia="Calibri" w:hAnsi="Times New Roman"/>
          <w:sz w:val="28"/>
          <w:szCs w:val="24"/>
        </w:rPr>
        <w:t xml:space="preserve"> (6 с</w:t>
      </w:r>
      <w:r w:rsidR="00B019AF">
        <w:rPr>
          <w:rFonts w:ascii="Times New Roman" w:eastAsia="Calibri" w:hAnsi="Times New Roman"/>
          <w:sz w:val="28"/>
          <w:szCs w:val="24"/>
        </w:rPr>
        <w:t>імей) на суму 31 375 тис. грн. З</w:t>
      </w:r>
      <w:r w:rsidR="00865CEB" w:rsidRPr="003F7AD6">
        <w:rPr>
          <w:rFonts w:ascii="Times New Roman" w:eastAsia="Calibri" w:hAnsi="Times New Roman"/>
          <w:sz w:val="28"/>
          <w:szCs w:val="24"/>
        </w:rPr>
        <w:t>акуплено новорічні подарунки для дітей з ба</w:t>
      </w:r>
      <w:r w:rsidR="00F773A7">
        <w:rPr>
          <w:rFonts w:ascii="Times New Roman" w:eastAsia="Calibri" w:hAnsi="Times New Roman"/>
          <w:sz w:val="28"/>
          <w:szCs w:val="24"/>
        </w:rPr>
        <w:t>гатодітних родин, проведено ряд</w:t>
      </w:r>
      <w:r w:rsidR="00865CEB" w:rsidRPr="003F7AD6">
        <w:rPr>
          <w:rFonts w:ascii="Times New Roman" w:eastAsia="Calibri" w:hAnsi="Times New Roman"/>
          <w:sz w:val="28"/>
          <w:szCs w:val="24"/>
        </w:rPr>
        <w:t xml:space="preserve"> </w:t>
      </w:r>
      <w:proofErr w:type="spellStart"/>
      <w:r w:rsidR="00865CEB" w:rsidRPr="003F7AD6">
        <w:rPr>
          <w:rFonts w:ascii="Times New Roman" w:eastAsia="Calibri" w:hAnsi="Times New Roman"/>
          <w:sz w:val="28"/>
          <w:szCs w:val="24"/>
        </w:rPr>
        <w:t>загальнорайонних</w:t>
      </w:r>
      <w:proofErr w:type="spellEnd"/>
      <w:r w:rsidR="00865CEB" w:rsidRPr="003F7AD6">
        <w:rPr>
          <w:rFonts w:ascii="Times New Roman" w:eastAsia="Calibri" w:hAnsi="Times New Roman"/>
          <w:sz w:val="28"/>
          <w:szCs w:val="24"/>
        </w:rPr>
        <w:t xml:space="preserve"> свят для дітей, які потребують особливої соціальної підтримки: конкурс «Таланти багатодітної родини», Новорічне свято «</w:t>
      </w:r>
      <w:r w:rsidR="00B019AF">
        <w:rPr>
          <w:rFonts w:ascii="Times New Roman" w:eastAsia="Calibri" w:hAnsi="Times New Roman"/>
          <w:sz w:val="28"/>
          <w:szCs w:val="24"/>
        </w:rPr>
        <w:t xml:space="preserve">Казка починається», </w:t>
      </w:r>
      <w:r w:rsidR="00B019AF" w:rsidRPr="003F7AD6">
        <w:rPr>
          <w:rFonts w:ascii="Times New Roman" w:eastAsia="Calibri" w:hAnsi="Times New Roman"/>
          <w:sz w:val="28"/>
          <w:szCs w:val="24"/>
        </w:rPr>
        <w:t>для дітей з особливими потребами</w:t>
      </w:r>
      <w:r w:rsidR="00865CEB" w:rsidRPr="003F7AD6">
        <w:rPr>
          <w:rFonts w:ascii="Times New Roman" w:eastAsia="Calibri" w:hAnsi="Times New Roman"/>
          <w:sz w:val="28"/>
          <w:szCs w:val="24"/>
        </w:rPr>
        <w:t xml:space="preserve"> </w:t>
      </w:r>
      <w:r w:rsidR="00B019AF">
        <w:rPr>
          <w:rFonts w:ascii="Times New Roman" w:eastAsia="Calibri" w:hAnsi="Times New Roman"/>
          <w:sz w:val="28"/>
          <w:szCs w:val="24"/>
        </w:rPr>
        <w:t xml:space="preserve">- </w:t>
      </w:r>
      <w:r w:rsidR="00865CEB" w:rsidRPr="003F7AD6">
        <w:rPr>
          <w:rFonts w:ascii="Times New Roman" w:eastAsia="Calibri" w:hAnsi="Times New Roman"/>
          <w:sz w:val="28"/>
          <w:szCs w:val="24"/>
        </w:rPr>
        <w:t xml:space="preserve">«Ми можемо все, тільки крок нам на зустріч зробіть», </w:t>
      </w:r>
      <w:r w:rsidR="00B019AF">
        <w:rPr>
          <w:rFonts w:ascii="Times New Roman" w:eastAsia="Calibri" w:hAnsi="Times New Roman"/>
          <w:sz w:val="28"/>
          <w:szCs w:val="24"/>
        </w:rPr>
        <w:t>для</w:t>
      </w:r>
      <w:r w:rsidR="00865CEB" w:rsidRPr="003F7AD6">
        <w:rPr>
          <w:rFonts w:ascii="Times New Roman" w:eastAsia="Calibri" w:hAnsi="Times New Roman"/>
          <w:sz w:val="28"/>
          <w:szCs w:val="24"/>
        </w:rPr>
        <w:t xml:space="preserve"> вшанування родин та жінок-матерів </w:t>
      </w:r>
      <w:r w:rsidR="00B019AF">
        <w:rPr>
          <w:rFonts w:ascii="Times New Roman" w:eastAsia="Calibri" w:hAnsi="Times New Roman"/>
          <w:sz w:val="28"/>
          <w:szCs w:val="24"/>
        </w:rPr>
        <w:t>- до Дня матері і Д</w:t>
      </w:r>
      <w:r w:rsidR="00865CEB" w:rsidRPr="003F7AD6">
        <w:rPr>
          <w:rFonts w:ascii="Times New Roman" w:eastAsia="Calibri" w:hAnsi="Times New Roman"/>
          <w:sz w:val="28"/>
          <w:szCs w:val="24"/>
        </w:rPr>
        <w:t>ня родини.</w:t>
      </w:r>
    </w:p>
    <w:p w:rsidR="00865CEB" w:rsidRPr="003F7AD6" w:rsidRDefault="00865CEB" w:rsidP="00DF1BB2">
      <w:pPr>
        <w:tabs>
          <w:tab w:val="left" w:pos="3973"/>
        </w:tabs>
        <w:spacing w:before="120" w:after="0"/>
        <w:ind w:firstLine="568"/>
        <w:jc w:val="both"/>
        <w:rPr>
          <w:rFonts w:ascii="Times New Roman" w:hAnsi="Times New Roman"/>
          <w:sz w:val="28"/>
          <w:szCs w:val="32"/>
          <w:lang w:eastAsia="ru-RU"/>
        </w:rPr>
      </w:pPr>
      <w:r w:rsidRPr="003F7AD6">
        <w:rPr>
          <w:rFonts w:ascii="Times New Roman" w:eastAsia="Calibri" w:hAnsi="Times New Roman"/>
          <w:sz w:val="28"/>
          <w:szCs w:val="24"/>
        </w:rPr>
        <w:t>Ще одним важливим напрямком охорони дитинства є організація та проведення організованого відпочинку та оздоровлення дітей. Так</w:t>
      </w:r>
      <w:r w:rsidR="00F773A7">
        <w:rPr>
          <w:rFonts w:ascii="Times New Roman" w:eastAsia="Calibri" w:hAnsi="Times New Roman"/>
          <w:sz w:val="28"/>
          <w:szCs w:val="24"/>
        </w:rPr>
        <w:t>,</w:t>
      </w:r>
      <w:r w:rsidRPr="003F7AD6">
        <w:rPr>
          <w:rFonts w:ascii="Times New Roman" w:eastAsia="Calibri" w:hAnsi="Times New Roman"/>
          <w:sz w:val="28"/>
          <w:szCs w:val="24"/>
        </w:rPr>
        <w:t xml:space="preserve"> протягом 2018 року </w:t>
      </w:r>
      <w:r w:rsidRPr="003F7AD6">
        <w:rPr>
          <w:rFonts w:ascii="Times New Roman" w:hAnsi="Times New Roman"/>
          <w:sz w:val="28"/>
          <w:szCs w:val="32"/>
          <w:lang w:eastAsia="ru-RU"/>
        </w:rPr>
        <w:t>відпочинк</w:t>
      </w:r>
      <w:r w:rsidR="00F773A7">
        <w:rPr>
          <w:rFonts w:ascii="Times New Roman" w:hAnsi="Times New Roman"/>
          <w:sz w:val="28"/>
          <w:szCs w:val="32"/>
          <w:lang w:eastAsia="ru-RU"/>
        </w:rPr>
        <w:t>ом та оздоровленням забезпечено</w:t>
      </w:r>
      <w:r w:rsidRPr="003F7AD6">
        <w:rPr>
          <w:rFonts w:ascii="Times New Roman" w:hAnsi="Times New Roman"/>
          <w:sz w:val="28"/>
          <w:szCs w:val="32"/>
          <w:lang w:eastAsia="ru-RU"/>
        </w:rPr>
        <w:t xml:space="preserve"> 1239 дітей району, з них: 821 дитина охоплена організованими формами відпочинку та 418 – забезпеч</w:t>
      </w:r>
      <w:r w:rsidR="00F773A7">
        <w:rPr>
          <w:rFonts w:ascii="Times New Roman" w:hAnsi="Times New Roman"/>
          <w:sz w:val="28"/>
          <w:szCs w:val="32"/>
          <w:lang w:eastAsia="ru-RU"/>
        </w:rPr>
        <w:t>ені оздоровленням. У</w:t>
      </w:r>
      <w:r w:rsidRPr="003F7AD6">
        <w:rPr>
          <w:rFonts w:ascii="Times New Roman" w:hAnsi="Times New Roman"/>
          <w:sz w:val="28"/>
          <w:szCs w:val="32"/>
          <w:lang w:eastAsia="ru-RU"/>
        </w:rPr>
        <w:t xml:space="preserve"> тому числі 1142 дитини пільгових категорій. Серед них 7 дітей з родин внутрішньо переміщених осіб, 47 дітей учасників АТО та з родин загиблих в АТО, 93 дитини переможці конкурсів та олімпіад. В</w:t>
      </w:r>
      <w:r w:rsidR="00F773A7">
        <w:rPr>
          <w:rFonts w:ascii="Times New Roman" w:hAnsi="Times New Roman"/>
          <w:sz w:val="28"/>
          <w:szCs w:val="32"/>
          <w:lang w:eastAsia="ru-RU"/>
        </w:rPr>
        <w:t xml:space="preserve"> </w:t>
      </w:r>
      <w:r w:rsidRPr="003F7AD6">
        <w:rPr>
          <w:rFonts w:ascii="Times New Roman" w:hAnsi="Times New Roman"/>
          <w:sz w:val="28"/>
          <w:szCs w:val="32"/>
          <w:lang w:eastAsia="ru-RU"/>
        </w:rPr>
        <w:t xml:space="preserve">цілому на </w:t>
      </w:r>
      <w:proofErr w:type="spellStart"/>
      <w:r w:rsidRPr="003F7AD6">
        <w:rPr>
          <w:rFonts w:ascii="Times New Roman" w:hAnsi="Times New Roman"/>
          <w:sz w:val="28"/>
          <w:szCs w:val="32"/>
          <w:lang w:eastAsia="ru-RU"/>
        </w:rPr>
        <w:t>відпочинково</w:t>
      </w:r>
      <w:proofErr w:type="spellEnd"/>
      <w:r w:rsidRPr="003F7AD6">
        <w:rPr>
          <w:rFonts w:ascii="Times New Roman" w:hAnsi="Times New Roman"/>
          <w:sz w:val="28"/>
          <w:szCs w:val="32"/>
          <w:lang w:eastAsia="ru-RU"/>
        </w:rPr>
        <w:t>-оздоровчу кампанію було залучено 697,6 тис. грн з яких 172,6 тис. грн. позабюджетні кошти. За кошти районної програми з відпочинку та оздоровлення дітей було придбано 30 путівок в санато</w:t>
      </w:r>
      <w:r w:rsidR="00F773A7">
        <w:rPr>
          <w:rFonts w:ascii="Times New Roman" w:hAnsi="Times New Roman"/>
          <w:sz w:val="28"/>
          <w:szCs w:val="32"/>
          <w:lang w:eastAsia="ru-RU"/>
        </w:rPr>
        <w:t xml:space="preserve">рій ім. </w:t>
      </w:r>
      <w:proofErr w:type="spellStart"/>
      <w:r w:rsidR="00F773A7">
        <w:rPr>
          <w:rFonts w:ascii="Times New Roman" w:hAnsi="Times New Roman"/>
          <w:sz w:val="28"/>
          <w:szCs w:val="32"/>
          <w:lang w:eastAsia="ru-RU"/>
        </w:rPr>
        <w:t>С.Лазо</w:t>
      </w:r>
      <w:proofErr w:type="spellEnd"/>
      <w:r w:rsidR="00F773A7">
        <w:rPr>
          <w:rFonts w:ascii="Times New Roman" w:hAnsi="Times New Roman"/>
          <w:sz w:val="28"/>
          <w:szCs w:val="32"/>
          <w:lang w:eastAsia="ru-RU"/>
        </w:rPr>
        <w:t xml:space="preserve"> в смт. </w:t>
      </w:r>
      <w:proofErr w:type="spellStart"/>
      <w:r w:rsidR="00F773A7">
        <w:rPr>
          <w:rFonts w:ascii="Times New Roman" w:hAnsi="Times New Roman"/>
          <w:sz w:val="28"/>
          <w:szCs w:val="32"/>
          <w:lang w:eastAsia="ru-RU"/>
        </w:rPr>
        <w:t>Сергіівка</w:t>
      </w:r>
      <w:proofErr w:type="spellEnd"/>
      <w:r w:rsidRPr="003F7AD6">
        <w:rPr>
          <w:rFonts w:ascii="Times New Roman" w:hAnsi="Times New Roman"/>
          <w:sz w:val="28"/>
          <w:szCs w:val="32"/>
          <w:lang w:eastAsia="ru-RU"/>
        </w:rPr>
        <w:t xml:space="preserve"> Одеської обл. на суму 204, 2 тис. грн.</w:t>
      </w:r>
    </w:p>
    <w:p w:rsidR="00865CEB" w:rsidRPr="00F773A7" w:rsidRDefault="00865CEB" w:rsidP="00DF1BB2">
      <w:pPr>
        <w:tabs>
          <w:tab w:val="left" w:pos="3973"/>
        </w:tabs>
        <w:spacing w:before="120" w:after="0"/>
        <w:ind w:firstLine="568"/>
        <w:jc w:val="center"/>
        <w:rPr>
          <w:rFonts w:ascii="Times New Roman" w:hAnsi="Times New Roman"/>
          <w:b/>
          <w:sz w:val="28"/>
          <w:szCs w:val="32"/>
          <w:lang w:eastAsia="ru-RU"/>
        </w:rPr>
      </w:pPr>
      <w:r w:rsidRPr="00F773A7">
        <w:rPr>
          <w:rFonts w:ascii="Times New Roman" w:hAnsi="Times New Roman"/>
          <w:b/>
          <w:sz w:val="28"/>
          <w:szCs w:val="32"/>
          <w:lang w:eastAsia="ru-RU"/>
        </w:rPr>
        <w:t>МЕДИЦИНА</w:t>
      </w:r>
    </w:p>
    <w:p w:rsidR="00865CEB" w:rsidRPr="003F7AD6" w:rsidRDefault="00865CEB" w:rsidP="00DF1BB2">
      <w:pPr>
        <w:tabs>
          <w:tab w:val="left" w:pos="3973"/>
        </w:tabs>
        <w:spacing w:after="0"/>
        <w:ind w:firstLine="709"/>
        <w:jc w:val="both"/>
        <w:rPr>
          <w:rFonts w:ascii="Times New Roman" w:hAnsi="Times New Roman"/>
          <w:sz w:val="28"/>
          <w:szCs w:val="32"/>
          <w:lang w:eastAsia="ru-RU"/>
        </w:rPr>
      </w:pPr>
      <w:r w:rsidRPr="003F7AD6">
        <w:rPr>
          <w:rFonts w:ascii="Times New Roman" w:hAnsi="Times New Roman"/>
          <w:sz w:val="28"/>
          <w:szCs w:val="32"/>
          <w:lang w:eastAsia="ru-RU"/>
        </w:rPr>
        <w:t>Медичну допомогу населенню району протягом року надавали районний центр первин</w:t>
      </w:r>
      <w:r w:rsidR="006B3FB9">
        <w:rPr>
          <w:rFonts w:ascii="Times New Roman" w:hAnsi="Times New Roman"/>
          <w:sz w:val="28"/>
          <w:szCs w:val="32"/>
          <w:lang w:eastAsia="ru-RU"/>
        </w:rPr>
        <w:t xml:space="preserve">ної медико-санітарної допомоги </w:t>
      </w:r>
      <w:r w:rsidRPr="003F7AD6">
        <w:rPr>
          <w:rFonts w:ascii="Times New Roman" w:hAnsi="Times New Roman"/>
          <w:sz w:val="28"/>
          <w:szCs w:val="32"/>
          <w:lang w:eastAsia="ru-RU"/>
        </w:rPr>
        <w:t>та центральна районна лікарня.</w:t>
      </w:r>
    </w:p>
    <w:p w:rsidR="00865CEB" w:rsidRPr="003F7AD6" w:rsidRDefault="00865CEB" w:rsidP="00DF1BB2">
      <w:pPr>
        <w:spacing w:after="0"/>
        <w:ind w:firstLine="709"/>
        <w:jc w:val="both"/>
        <w:rPr>
          <w:rFonts w:ascii="Times New Roman" w:hAnsi="Times New Roman"/>
          <w:sz w:val="28"/>
          <w:szCs w:val="28"/>
          <w:lang w:val="ru-RU"/>
        </w:rPr>
      </w:pPr>
      <w:r w:rsidRPr="003F7AD6">
        <w:rPr>
          <w:rFonts w:ascii="Times New Roman" w:hAnsi="Times New Roman"/>
          <w:sz w:val="28"/>
          <w:szCs w:val="28"/>
          <w:lang w:val="ru-RU"/>
        </w:rPr>
        <w:t xml:space="preserve">2018 </w:t>
      </w:r>
      <w:proofErr w:type="spellStart"/>
      <w:r w:rsidRPr="003F7AD6">
        <w:rPr>
          <w:rFonts w:ascii="Times New Roman" w:hAnsi="Times New Roman"/>
          <w:sz w:val="28"/>
          <w:szCs w:val="28"/>
          <w:lang w:val="ru-RU"/>
        </w:rPr>
        <w:t>рік</w:t>
      </w:r>
      <w:proofErr w:type="spellEnd"/>
      <w:r w:rsidRPr="003F7AD6">
        <w:rPr>
          <w:rFonts w:ascii="Times New Roman" w:hAnsi="Times New Roman"/>
          <w:sz w:val="28"/>
          <w:szCs w:val="28"/>
          <w:lang w:val="ru-RU"/>
        </w:rPr>
        <w:t xml:space="preserve"> став роком </w:t>
      </w:r>
      <w:proofErr w:type="spellStart"/>
      <w:r w:rsidRPr="003F7AD6">
        <w:rPr>
          <w:rFonts w:ascii="Times New Roman" w:hAnsi="Times New Roman"/>
          <w:sz w:val="28"/>
          <w:szCs w:val="28"/>
          <w:lang w:val="ru-RU"/>
        </w:rPr>
        <w:t>реформування</w:t>
      </w:r>
      <w:proofErr w:type="spellEnd"/>
      <w:r w:rsidRPr="003F7AD6">
        <w:rPr>
          <w:rFonts w:ascii="Times New Roman" w:hAnsi="Times New Roman"/>
          <w:sz w:val="28"/>
          <w:szCs w:val="28"/>
          <w:lang w:val="ru-RU"/>
        </w:rPr>
        <w:t xml:space="preserve"> </w:t>
      </w:r>
      <w:proofErr w:type="spellStart"/>
      <w:r w:rsidRPr="003F7AD6">
        <w:rPr>
          <w:rFonts w:ascii="Times New Roman" w:hAnsi="Times New Roman"/>
          <w:sz w:val="28"/>
          <w:szCs w:val="28"/>
          <w:lang w:val="ru-RU"/>
        </w:rPr>
        <w:t>первинної</w:t>
      </w:r>
      <w:proofErr w:type="spellEnd"/>
      <w:r w:rsidRPr="003F7AD6">
        <w:rPr>
          <w:rFonts w:ascii="Times New Roman" w:hAnsi="Times New Roman"/>
          <w:sz w:val="28"/>
          <w:szCs w:val="28"/>
          <w:lang w:val="ru-RU"/>
        </w:rPr>
        <w:t xml:space="preserve"> л</w:t>
      </w:r>
      <w:r w:rsidR="00F7499D">
        <w:rPr>
          <w:rFonts w:ascii="Times New Roman" w:hAnsi="Times New Roman"/>
          <w:sz w:val="28"/>
          <w:szCs w:val="28"/>
          <w:lang w:val="ru-RU"/>
        </w:rPr>
        <w:t xml:space="preserve">анки </w:t>
      </w:r>
      <w:proofErr w:type="spellStart"/>
      <w:r w:rsidR="00F7499D">
        <w:rPr>
          <w:rFonts w:ascii="Times New Roman" w:hAnsi="Times New Roman"/>
          <w:sz w:val="28"/>
          <w:szCs w:val="28"/>
          <w:lang w:val="ru-RU"/>
        </w:rPr>
        <w:t>медицини</w:t>
      </w:r>
      <w:proofErr w:type="spellEnd"/>
      <w:r w:rsidR="00F7499D">
        <w:rPr>
          <w:rFonts w:ascii="Times New Roman" w:hAnsi="Times New Roman"/>
          <w:sz w:val="28"/>
          <w:szCs w:val="28"/>
          <w:lang w:val="ru-RU"/>
        </w:rPr>
        <w:t>. У</w:t>
      </w:r>
      <w:r w:rsidRPr="003F7AD6">
        <w:rPr>
          <w:rFonts w:ascii="Times New Roman" w:hAnsi="Times New Roman"/>
          <w:sz w:val="28"/>
          <w:szCs w:val="28"/>
          <w:lang w:val="ru-RU"/>
        </w:rPr>
        <w:t xml:space="preserve"> </w:t>
      </w:r>
      <w:proofErr w:type="spellStart"/>
      <w:r w:rsidRPr="003F7AD6">
        <w:rPr>
          <w:rFonts w:ascii="Times New Roman" w:hAnsi="Times New Roman"/>
          <w:sz w:val="28"/>
          <w:szCs w:val="28"/>
          <w:lang w:val="ru-RU"/>
        </w:rPr>
        <w:t>процес</w:t>
      </w:r>
      <w:proofErr w:type="spellEnd"/>
      <w:r w:rsidRPr="003F7AD6">
        <w:rPr>
          <w:rFonts w:ascii="Times New Roman" w:hAnsi="Times New Roman"/>
          <w:sz w:val="28"/>
          <w:szCs w:val="28"/>
          <w:lang w:val="ru-RU"/>
        </w:rPr>
        <w:t xml:space="preserve"> </w:t>
      </w:r>
      <w:proofErr w:type="spellStart"/>
      <w:r w:rsidRPr="003F7AD6">
        <w:rPr>
          <w:rFonts w:ascii="Times New Roman" w:hAnsi="Times New Roman"/>
          <w:sz w:val="28"/>
          <w:szCs w:val="28"/>
          <w:lang w:val="ru-RU"/>
        </w:rPr>
        <w:t>реорганізації</w:t>
      </w:r>
      <w:proofErr w:type="spellEnd"/>
      <w:r w:rsidRPr="003F7AD6">
        <w:rPr>
          <w:rFonts w:ascii="Times New Roman" w:hAnsi="Times New Roman"/>
          <w:sz w:val="28"/>
          <w:szCs w:val="28"/>
          <w:lang w:val="ru-RU"/>
        </w:rPr>
        <w:t xml:space="preserve"> ми включилис</w:t>
      </w:r>
      <w:r w:rsidR="00F7499D">
        <w:rPr>
          <w:rFonts w:ascii="Times New Roman" w:hAnsi="Times New Roman"/>
          <w:sz w:val="28"/>
          <w:szCs w:val="28"/>
          <w:lang w:val="ru-RU"/>
        </w:rPr>
        <w:t xml:space="preserve">ь в ІІ </w:t>
      </w:r>
      <w:proofErr w:type="spellStart"/>
      <w:r w:rsidR="00F7499D">
        <w:rPr>
          <w:rFonts w:ascii="Times New Roman" w:hAnsi="Times New Roman"/>
          <w:sz w:val="28"/>
          <w:szCs w:val="28"/>
          <w:lang w:val="ru-RU"/>
        </w:rPr>
        <w:t>половині</w:t>
      </w:r>
      <w:proofErr w:type="spellEnd"/>
      <w:r w:rsidR="00F7499D">
        <w:rPr>
          <w:rFonts w:ascii="Times New Roman" w:hAnsi="Times New Roman"/>
          <w:sz w:val="28"/>
          <w:szCs w:val="28"/>
          <w:lang w:val="ru-RU"/>
        </w:rPr>
        <w:t xml:space="preserve"> року, </w:t>
      </w:r>
      <w:proofErr w:type="spellStart"/>
      <w:r w:rsidRPr="003F7AD6">
        <w:rPr>
          <w:rFonts w:ascii="Times New Roman" w:hAnsi="Times New Roman"/>
          <w:sz w:val="28"/>
          <w:szCs w:val="28"/>
          <w:lang w:val="ru-RU"/>
        </w:rPr>
        <w:t>спільними</w:t>
      </w:r>
      <w:proofErr w:type="spellEnd"/>
      <w:r w:rsidRPr="003F7AD6">
        <w:rPr>
          <w:rFonts w:ascii="Times New Roman" w:hAnsi="Times New Roman"/>
          <w:sz w:val="28"/>
          <w:szCs w:val="28"/>
          <w:lang w:val="ru-RU"/>
        </w:rPr>
        <w:t xml:space="preserve"> </w:t>
      </w:r>
      <w:proofErr w:type="spellStart"/>
      <w:r w:rsidRPr="003F7AD6">
        <w:rPr>
          <w:rFonts w:ascii="Times New Roman" w:hAnsi="Times New Roman"/>
          <w:sz w:val="28"/>
          <w:szCs w:val="28"/>
          <w:lang w:val="ru-RU"/>
        </w:rPr>
        <w:t>зусиллями</w:t>
      </w:r>
      <w:proofErr w:type="spellEnd"/>
      <w:r w:rsidRPr="003F7AD6">
        <w:rPr>
          <w:rFonts w:ascii="Times New Roman" w:hAnsi="Times New Roman"/>
          <w:sz w:val="28"/>
          <w:szCs w:val="28"/>
          <w:lang w:val="ru-RU"/>
        </w:rPr>
        <w:t xml:space="preserve"> з орган</w:t>
      </w:r>
      <w:r w:rsidR="00F7499D">
        <w:rPr>
          <w:rFonts w:ascii="Times New Roman" w:hAnsi="Times New Roman"/>
          <w:sz w:val="28"/>
          <w:szCs w:val="28"/>
          <w:lang w:val="ru-RU"/>
        </w:rPr>
        <w:t>а</w:t>
      </w:r>
      <w:r w:rsidRPr="003F7AD6">
        <w:rPr>
          <w:rFonts w:ascii="Times New Roman" w:hAnsi="Times New Roman"/>
          <w:sz w:val="28"/>
          <w:szCs w:val="28"/>
          <w:lang w:val="ru-RU"/>
        </w:rPr>
        <w:t xml:space="preserve">ми </w:t>
      </w:r>
      <w:proofErr w:type="spellStart"/>
      <w:r w:rsidRPr="003F7AD6">
        <w:rPr>
          <w:rFonts w:ascii="Times New Roman" w:hAnsi="Times New Roman"/>
          <w:sz w:val="28"/>
          <w:szCs w:val="28"/>
          <w:lang w:val="ru-RU"/>
        </w:rPr>
        <w:t>місцевого</w:t>
      </w:r>
      <w:proofErr w:type="spellEnd"/>
      <w:r w:rsidRPr="003F7AD6">
        <w:rPr>
          <w:rFonts w:ascii="Times New Roman" w:hAnsi="Times New Roman"/>
          <w:sz w:val="28"/>
          <w:szCs w:val="28"/>
          <w:lang w:val="ru-RU"/>
        </w:rPr>
        <w:t xml:space="preserve"> </w:t>
      </w:r>
      <w:proofErr w:type="spellStart"/>
      <w:r w:rsidRPr="003F7AD6">
        <w:rPr>
          <w:rFonts w:ascii="Times New Roman" w:hAnsi="Times New Roman"/>
          <w:sz w:val="28"/>
          <w:szCs w:val="28"/>
          <w:lang w:val="ru-RU"/>
        </w:rPr>
        <w:t>самоврядування</w:t>
      </w:r>
      <w:proofErr w:type="spellEnd"/>
      <w:r w:rsidRPr="003F7AD6">
        <w:rPr>
          <w:rFonts w:ascii="Times New Roman" w:hAnsi="Times New Roman"/>
          <w:sz w:val="28"/>
          <w:szCs w:val="28"/>
          <w:lang w:val="ru-RU"/>
        </w:rPr>
        <w:t xml:space="preserve">, </w:t>
      </w:r>
      <w:proofErr w:type="spellStart"/>
      <w:r w:rsidRPr="003F7AD6">
        <w:rPr>
          <w:rFonts w:ascii="Times New Roman" w:hAnsi="Times New Roman"/>
          <w:sz w:val="28"/>
          <w:szCs w:val="28"/>
          <w:lang w:val="ru-RU"/>
        </w:rPr>
        <w:t>спонсорською</w:t>
      </w:r>
      <w:proofErr w:type="spellEnd"/>
      <w:r w:rsidRPr="003F7AD6">
        <w:rPr>
          <w:rFonts w:ascii="Times New Roman" w:hAnsi="Times New Roman"/>
          <w:sz w:val="28"/>
          <w:szCs w:val="28"/>
          <w:lang w:val="ru-RU"/>
        </w:rPr>
        <w:t xml:space="preserve"> </w:t>
      </w:r>
      <w:proofErr w:type="spellStart"/>
      <w:r w:rsidRPr="003F7AD6">
        <w:rPr>
          <w:rFonts w:ascii="Times New Roman" w:hAnsi="Times New Roman"/>
          <w:sz w:val="28"/>
          <w:szCs w:val="28"/>
          <w:lang w:val="ru-RU"/>
        </w:rPr>
        <w:t>допомогою</w:t>
      </w:r>
      <w:proofErr w:type="spellEnd"/>
      <w:r w:rsidRPr="003F7AD6">
        <w:rPr>
          <w:rFonts w:ascii="Times New Roman" w:hAnsi="Times New Roman"/>
          <w:sz w:val="28"/>
          <w:szCs w:val="28"/>
          <w:lang w:val="ru-RU"/>
        </w:rPr>
        <w:t xml:space="preserve"> </w:t>
      </w:r>
      <w:proofErr w:type="spellStart"/>
      <w:r w:rsidRPr="003F7AD6">
        <w:rPr>
          <w:rFonts w:ascii="Times New Roman" w:hAnsi="Times New Roman"/>
          <w:sz w:val="28"/>
          <w:szCs w:val="28"/>
          <w:lang w:val="ru-RU"/>
        </w:rPr>
        <w:t>вдалося</w:t>
      </w:r>
      <w:proofErr w:type="spellEnd"/>
      <w:r w:rsidRPr="003F7AD6">
        <w:rPr>
          <w:rFonts w:ascii="Times New Roman" w:hAnsi="Times New Roman"/>
          <w:sz w:val="28"/>
          <w:szCs w:val="28"/>
          <w:lang w:val="ru-RU"/>
        </w:rPr>
        <w:t xml:space="preserve"> </w:t>
      </w:r>
      <w:proofErr w:type="spellStart"/>
      <w:r w:rsidRPr="003F7AD6">
        <w:rPr>
          <w:rFonts w:ascii="Times New Roman" w:hAnsi="Times New Roman"/>
          <w:sz w:val="28"/>
          <w:szCs w:val="28"/>
          <w:lang w:val="ru-RU"/>
        </w:rPr>
        <w:t>зберегти</w:t>
      </w:r>
      <w:proofErr w:type="spellEnd"/>
      <w:r w:rsidRPr="003F7AD6">
        <w:rPr>
          <w:rFonts w:ascii="Times New Roman" w:hAnsi="Times New Roman"/>
          <w:sz w:val="28"/>
          <w:szCs w:val="28"/>
          <w:lang w:val="ru-RU"/>
        </w:rPr>
        <w:t xml:space="preserve"> мережу </w:t>
      </w:r>
      <w:proofErr w:type="spellStart"/>
      <w:r w:rsidRPr="003F7AD6">
        <w:rPr>
          <w:rFonts w:ascii="Times New Roman" w:hAnsi="Times New Roman"/>
          <w:sz w:val="28"/>
          <w:szCs w:val="28"/>
          <w:lang w:val="ru-RU"/>
        </w:rPr>
        <w:t>закладів</w:t>
      </w:r>
      <w:proofErr w:type="spellEnd"/>
      <w:r w:rsidRPr="003F7AD6">
        <w:rPr>
          <w:rFonts w:ascii="Times New Roman" w:hAnsi="Times New Roman"/>
          <w:sz w:val="28"/>
          <w:szCs w:val="28"/>
          <w:lang w:val="ru-RU"/>
        </w:rPr>
        <w:t xml:space="preserve"> </w:t>
      </w:r>
      <w:proofErr w:type="spellStart"/>
      <w:r w:rsidRPr="003F7AD6">
        <w:rPr>
          <w:rFonts w:ascii="Times New Roman" w:hAnsi="Times New Roman"/>
          <w:sz w:val="28"/>
          <w:szCs w:val="28"/>
          <w:lang w:val="ru-RU"/>
        </w:rPr>
        <w:t>первинної</w:t>
      </w:r>
      <w:proofErr w:type="spellEnd"/>
      <w:r w:rsidRPr="003F7AD6">
        <w:rPr>
          <w:rFonts w:ascii="Times New Roman" w:hAnsi="Times New Roman"/>
          <w:sz w:val="28"/>
          <w:szCs w:val="28"/>
          <w:lang w:val="ru-RU"/>
        </w:rPr>
        <w:t xml:space="preserve"> ланки. </w:t>
      </w:r>
      <w:proofErr w:type="spellStart"/>
      <w:r w:rsidRPr="003F7AD6">
        <w:rPr>
          <w:rFonts w:ascii="Times New Roman" w:hAnsi="Times New Roman"/>
          <w:sz w:val="28"/>
          <w:szCs w:val="28"/>
          <w:lang w:val="ru-RU"/>
        </w:rPr>
        <w:t>Хоча</w:t>
      </w:r>
      <w:proofErr w:type="spellEnd"/>
      <w:r w:rsidRPr="003F7AD6">
        <w:rPr>
          <w:rFonts w:ascii="Times New Roman" w:hAnsi="Times New Roman"/>
          <w:sz w:val="28"/>
          <w:szCs w:val="28"/>
          <w:lang w:val="ru-RU"/>
        </w:rPr>
        <w:t xml:space="preserve"> на </w:t>
      </w:r>
      <w:proofErr w:type="spellStart"/>
      <w:r w:rsidRPr="003F7AD6">
        <w:rPr>
          <w:rFonts w:ascii="Times New Roman" w:hAnsi="Times New Roman"/>
          <w:sz w:val="28"/>
          <w:szCs w:val="28"/>
          <w:lang w:val="ru-RU"/>
        </w:rPr>
        <w:t>сьогоднішній</w:t>
      </w:r>
      <w:proofErr w:type="spellEnd"/>
      <w:r w:rsidRPr="003F7AD6">
        <w:rPr>
          <w:rFonts w:ascii="Times New Roman" w:hAnsi="Times New Roman"/>
          <w:sz w:val="28"/>
          <w:szCs w:val="28"/>
          <w:lang w:val="ru-RU"/>
        </w:rPr>
        <w:t xml:space="preserve"> день не </w:t>
      </w:r>
      <w:proofErr w:type="spellStart"/>
      <w:r w:rsidRPr="003F7AD6">
        <w:rPr>
          <w:rFonts w:ascii="Times New Roman" w:hAnsi="Times New Roman"/>
          <w:sz w:val="28"/>
          <w:szCs w:val="28"/>
          <w:lang w:val="ru-RU"/>
        </w:rPr>
        <w:t>всі</w:t>
      </w:r>
      <w:proofErr w:type="spellEnd"/>
      <w:r w:rsidRPr="003F7AD6">
        <w:rPr>
          <w:rFonts w:ascii="Times New Roman" w:hAnsi="Times New Roman"/>
          <w:sz w:val="28"/>
          <w:szCs w:val="28"/>
          <w:lang w:val="ru-RU"/>
        </w:rPr>
        <w:t xml:space="preserve"> </w:t>
      </w:r>
      <w:proofErr w:type="spellStart"/>
      <w:r w:rsidRPr="003F7AD6">
        <w:rPr>
          <w:rFonts w:ascii="Times New Roman" w:hAnsi="Times New Roman"/>
          <w:sz w:val="28"/>
          <w:szCs w:val="28"/>
          <w:lang w:val="ru-RU"/>
        </w:rPr>
        <w:t>фельдшерські</w:t>
      </w:r>
      <w:proofErr w:type="spellEnd"/>
      <w:r w:rsidRPr="003F7AD6">
        <w:rPr>
          <w:rFonts w:ascii="Times New Roman" w:hAnsi="Times New Roman"/>
          <w:sz w:val="28"/>
          <w:szCs w:val="28"/>
          <w:lang w:val="ru-RU"/>
        </w:rPr>
        <w:t xml:space="preserve"> </w:t>
      </w:r>
      <w:proofErr w:type="spellStart"/>
      <w:r w:rsidRPr="003F7AD6">
        <w:rPr>
          <w:rFonts w:ascii="Times New Roman" w:hAnsi="Times New Roman"/>
          <w:sz w:val="28"/>
          <w:szCs w:val="28"/>
          <w:lang w:val="ru-RU"/>
        </w:rPr>
        <w:t>пунти</w:t>
      </w:r>
      <w:proofErr w:type="spellEnd"/>
      <w:r w:rsidRPr="003F7AD6">
        <w:rPr>
          <w:rFonts w:ascii="Times New Roman" w:hAnsi="Times New Roman"/>
          <w:sz w:val="28"/>
          <w:szCs w:val="28"/>
          <w:lang w:val="ru-RU"/>
        </w:rPr>
        <w:t xml:space="preserve"> </w:t>
      </w:r>
      <w:proofErr w:type="spellStart"/>
      <w:r w:rsidRPr="003F7AD6">
        <w:rPr>
          <w:rFonts w:ascii="Times New Roman" w:hAnsi="Times New Roman"/>
          <w:sz w:val="28"/>
          <w:szCs w:val="28"/>
          <w:lang w:val="ru-RU"/>
        </w:rPr>
        <w:t>укомплектовані</w:t>
      </w:r>
      <w:proofErr w:type="spellEnd"/>
      <w:r w:rsidRPr="003F7AD6">
        <w:rPr>
          <w:rFonts w:ascii="Times New Roman" w:hAnsi="Times New Roman"/>
          <w:sz w:val="28"/>
          <w:szCs w:val="28"/>
          <w:lang w:val="ru-RU"/>
        </w:rPr>
        <w:t xml:space="preserve"> </w:t>
      </w:r>
      <w:proofErr w:type="spellStart"/>
      <w:r w:rsidRPr="003F7AD6">
        <w:rPr>
          <w:rFonts w:ascii="Times New Roman" w:hAnsi="Times New Roman"/>
          <w:sz w:val="28"/>
          <w:szCs w:val="28"/>
          <w:lang w:val="ru-RU"/>
        </w:rPr>
        <w:t>працівниками</w:t>
      </w:r>
      <w:proofErr w:type="spellEnd"/>
      <w:r w:rsidRPr="003F7AD6">
        <w:rPr>
          <w:rFonts w:ascii="Times New Roman" w:hAnsi="Times New Roman"/>
          <w:sz w:val="28"/>
          <w:szCs w:val="28"/>
          <w:lang w:val="ru-RU"/>
        </w:rPr>
        <w:t xml:space="preserve">, </w:t>
      </w:r>
      <w:proofErr w:type="spellStart"/>
      <w:r w:rsidRPr="003F7AD6">
        <w:rPr>
          <w:rFonts w:ascii="Times New Roman" w:hAnsi="Times New Roman"/>
          <w:sz w:val="28"/>
          <w:szCs w:val="28"/>
          <w:lang w:val="ru-RU"/>
        </w:rPr>
        <w:t>жодної</w:t>
      </w:r>
      <w:proofErr w:type="spellEnd"/>
      <w:r w:rsidRPr="003F7AD6">
        <w:rPr>
          <w:rFonts w:ascii="Times New Roman" w:hAnsi="Times New Roman"/>
          <w:sz w:val="28"/>
          <w:szCs w:val="28"/>
          <w:lang w:val="ru-RU"/>
        </w:rPr>
        <w:t xml:space="preserve"> посади фельдшера не </w:t>
      </w:r>
      <w:proofErr w:type="spellStart"/>
      <w:r w:rsidRPr="003F7AD6">
        <w:rPr>
          <w:rFonts w:ascii="Times New Roman" w:hAnsi="Times New Roman"/>
          <w:sz w:val="28"/>
          <w:szCs w:val="28"/>
          <w:lang w:val="ru-RU"/>
        </w:rPr>
        <w:t>скорочено</w:t>
      </w:r>
      <w:proofErr w:type="spellEnd"/>
      <w:r w:rsidRPr="003F7AD6">
        <w:rPr>
          <w:rFonts w:ascii="Times New Roman" w:hAnsi="Times New Roman"/>
          <w:sz w:val="28"/>
          <w:szCs w:val="28"/>
          <w:lang w:val="ru-RU"/>
        </w:rPr>
        <w:t xml:space="preserve">. </w:t>
      </w:r>
      <w:proofErr w:type="spellStart"/>
      <w:r w:rsidRPr="003F7AD6">
        <w:rPr>
          <w:rFonts w:ascii="Times New Roman" w:hAnsi="Times New Roman"/>
          <w:sz w:val="28"/>
          <w:szCs w:val="28"/>
          <w:lang w:val="ru-RU"/>
        </w:rPr>
        <w:t>Маємо</w:t>
      </w:r>
      <w:proofErr w:type="spellEnd"/>
      <w:r w:rsidRPr="003F7AD6">
        <w:rPr>
          <w:rFonts w:ascii="Times New Roman" w:hAnsi="Times New Roman"/>
          <w:sz w:val="28"/>
          <w:szCs w:val="28"/>
          <w:lang w:val="ru-RU"/>
        </w:rPr>
        <w:t xml:space="preserve"> проблему по </w:t>
      </w:r>
      <w:proofErr w:type="spellStart"/>
      <w:r w:rsidRPr="003F7AD6">
        <w:rPr>
          <w:rFonts w:ascii="Times New Roman" w:hAnsi="Times New Roman"/>
          <w:sz w:val="28"/>
          <w:szCs w:val="28"/>
          <w:lang w:val="ru-RU"/>
        </w:rPr>
        <w:t>забезпеченню</w:t>
      </w:r>
      <w:proofErr w:type="spellEnd"/>
      <w:r w:rsidRPr="003F7AD6">
        <w:rPr>
          <w:rFonts w:ascii="Times New Roman" w:hAnsi="Times New Roman"/>
          <w:sz w:val="28"/>
          <w:szCs w:val="28"/>
          <w:lang w:val="ru-RU"/>
        </w:rPr>
        <w:t xml:space="preserve"> кадрами і </w:t>
      </w:r>
      <w:proofErr w:type="spellStart"/>
      <w:r w:rsidRPr="003F7AD6">
        <w:rPr>
          <w:rFonts w:ascii="Times New Roman" w:hAnsi="Times New Roman"/>
          <w:sz w:val="28"/>
          <w:szCs w:val="28"/>
          <w:lang w:val="ru-RU"/>
        </w:rPr>
        <w:t>серед</w:t>
      </w:r>
      <w:proofErr w:type="spellEnd"/>
      <w:r w:rsidRPr="003F7AD6">
        <w:rPr>
          <w:rFonts w:ascii="Times New Roman" w:hAnsi="Times New Roman"/>
          <w:sz w:val="28"/>
          <w:szCs w:val="28"/>
          <w:lang w:val="ru-RU"/>
        </w:rPr>
        <w:t xml:space="preserve"> </w:t>
      </w:r>
      <w:proofErr w:type="spellStart"/>
      <w:r w:rsidRPr="003F7AD6">
        <w:rPr>
          <w:rFonts w:ascii="Times New Roman" w:hAnsi="Times New Roman"/>
          <w:sz w:val="28"/>
          <w:szCs w:val="28"/>
          <w:lang w:val="ru-RU"/>
        </w:rPr>
        <w:t>лікарського</w:t>
      </w:r>
      <w:proofErr w:type="spellEnd"/>
      <w:r w:rsidRPr="003F7AD6">
        <w:rPr>
          <w:rFonts w:ascii="Times New Roman" w:hAnsi="Times New Roman"/>
          <w:sz w:val="28"/>
          <w:szCs w:val="28"/>
          <w:lang w:val="ru-RU"/>
        </w:rPr>
        <w:t xml:space="preserve"> складу, в</w:t>
      </w:r>
      <w:r w:rsidR="00F7499D">
        <w:rPr>
          <w:rFonts w:ascii="Times New Roman" w:hAnsi="Times New Roman"/>
          <w:sz w:val="28"/>
          <w:szCs w:val="28"/>
          <w:lang w:val="ru-RU"/>
        </w:rPr>
        <w:t xml:space="preserve"> </w:t>
      </w:r>
      <w:proofErr w:type="spellStart"/>
      <w:r w:rsidRPr="003F7AD6">
        <w:rPr>
          <w:rFonts w:ascii="Times New Roman" w:hAnsi="Times New Roman"/>
          <w:sz w:val="28"/>
          <w:szCs w:val="28"/>
          <w:lang w:val="ru-RU"/>
        </w:rPr>
        <w:t>цілому</w:t>
      </w:r>
      <w:proofErr w:type="spellEnd"/>
      <w:r w:rsidRPr="003F7AD6">
        <w:rPr>
          <w:rFonts w:ascii="Times New Roman" w:hAnsi="Times New Roman"/>
          <w:sz w:val="28"/>
          <w:szCs w:val="28"/>
          <w:lang w:val="ru-RU"/>
        </w:rPr>
        <w:t xml:space="preserve"> 4 посади.</w:t>
      </w:r>
    </w:p>
    <w:p w:rsidR="00865CEB" w:rsidRPr="003F7AD6" w:rsidRDefault="00865CEB" w:rsidP="00DF1BB2">
      <w:pPr>
        <w:spacing w:after="0"/>
        <w:ind w:firstLine="709"/>
        <w:jc w:val="both"/>
        <w:rPr>
          <w:rFonts w:ascii="Times New Roman" w:hAnsi="Times New Roman"/>
          <w:sz w:val="28"/>
          <w:szCs w:val="28"/>
          <w:lang w:val="ru-RU"/>
        </w:rPr>
      </w:pPr>
      <w:proofErr w:type="spellStart"/>
      <w:r w:rsidRPr="003F7AD6">
        <w:rPr>
          <w:rFonts w:ascii="Times New Roman" w:hAnsi="Times New Roman"/>
          <w:sz w:val="28"/>
          <w:szCs w:val="28"/>
          <w:lang w:val="ru-RU"/>
        </w:rPr>
        <w:t>Відповідно</w:t>
      </w:r>
      <w:proofErr w:type="spellEnd"/>
      <w:r w:rsidRPr="003F7AD6">
        <w:rPr>
          <w:rFonts w:ascii="Times New Roman" w:hAnsi="Times New Roman"/>
          <w:sz w:val="28"/>
          <w:szCs w:val="28"/>
          <w:lang w:val="ru-RU"/>
        </w:rPr>
        <w:t xml:space="preserve"> д</w:t>
      </w:r>
      <w:r w:rsidR="00B252F0">
        <w:rPr>
          <w:rFonts w:ascii="Times New Roman" w:hAnsi="Times New Roman"/>
          <w:sz w:val="28"/>
          <w:szCs w:val="28"/>
          <w:lang w:val="ru-RU"/>
        </w:rPr>
        <w:t xml:space="preserve">о </w:t>
      </w:r>
      <w:proofErr w:type="spellStart"/>
      <w:r w:rsidR="00B252F0">
        <w:rPr>
          <w:rFonts w:ascii="Times New Roman" w:hAnsi="Times New Roman"/>
          <w:sz w:val="28"/>
          <w:szCs w:val="28"/>
          <w:lang w:val="ru-RU"/>
        </w:rPr>
        <w:t>медичної</w:t>
      </w:r>
      <w:proofErr w:type="spellEnd"/>
      <w:r w:rsidR="00B252F0">
        <w:rPr>
          <w:rFonts w:ascii="Times New Roman" w:hAnsi="Times New Roman"/>
          <w:sz w:val="28"/>
          <w:szCs w:val="28"/>
          <w:lang w:val="ru-RU"/>
        </w:rPr>
        <w:t xml:space="preserve"> </w:t>
      </w:r>
      <w:proofErr w:type="spellStart"/>
      <w:r w:rsidR="00B252F0">
        <w:rPr>
          <w:rFonts w:ascii="Times New Roman" w:hAnsi="Times New Roman"/>
          <w:sz w:val="28"/>
          <w:szCs w:val="28"/>
          <w:lang w:val="ru-RU"/>
        </w:rPr>
        <w:t>реформи</w:t>
      </w:r>
      <w:proofErr w:type="spellEnd"/>
      <w:r w:rsidRPr="003F7AD6">
        <w:rPr>
          <w:rFonts w:ascii="Times New Roman" w:hAnsi="Times New Roman"/>
          <w:sz w:val="28"/>
          <w:szCs w:val="28"/>
          <w:lang w:val="ru-RU"/>
        </w:rPr>
        <w:t xml:space="preserve"> </w:t>
      </w:r>
      <w:proofErr w:type="spellStart"/>
      <w:r w:rsidRPr="003F7AD6">
        <w:rPr>
          <w:rFonts w:ascii="Times New Roman" w:hAnsi="Times New Roman"/>
          <w:sz w:val="28"/>
          <w:szCs w:val="28"/>
          <w:lang w:val="ru-RU"/>
        </w:rPr>
        <w:t>працівниками</w:t>
      </w:r>
      <w:proofErr w:type="spellEnd"/>
      <w:r w:rsidRPr="003F7AD6">
        <w:rPr>
          <w:rFonts w:ascii="Times New Roman" w:hAnsi="Times New Roman"/>
          <w:sz w:val="28"/>
          <w:szCs w:val="28"/>
          <w:lang w:val="ru-RU"/>
        </w:rPr>
        <w:t xml:space="preserve"> </w:t>
      </w:r>
      <w:proofErr w:type="spellStart"/>
      <w:r w:rsidRPr="003F7AD6">
        <w:rPr>
          <w:rFonts w:ascii="Times New Roman" w:hAnsi="Times New Roman"/>
          <w:sz w:val="28"/>
          <w:szCs w:val="28"/>
          <w:lang w:val="ru-RU"/>
        </w:rPr>
        <w:t>первинної</w:t>
      </w:r>
      <w:proofErr w:type="spellEnd"/>
      <w:r w:rsidRPr="003F7AD6">
        <w:rPr>
          <w:rFonts w:ascii="Times New Roman" w:hAnsi="Times New Roman"/>
          <w:sz w:val="28"/>
          <w:szCs w:val="28"/>
          <w:lang w:val="ru-RU"/>
        </w:rPr>
        <w:t xml:space="preserve"> ланки проводилась активна робота по </w:t>
      </w:r>
      <w:proofErr w:type="spellStart"/>
      <w:r w:rsidRPr="003F7AD6">
        <w:rPr>
          <w:rFonts w:ascii="Times New Roman" w:hAnsi="Times New Roman"/>
          <w:sz w:val="28"/>
          <w:szCs w:val="28"/>
          <w:lang w:val="ru-RU"/>
        </w:rPr>
        <w:t>підписанню</w:t>
      </w:r>
      <w:proofErr w:type="spellEnd"/>
      <w:r w:rsidRPr="003F7AD6">
        <w:rPr>
          <w:rFonts w:ascii="Times New Roman" w:hAnsi="Times New Roman"/>
          <w:sz w:val="28"/>
          <w:szCs w:val="28"/>
          <w:lang w:val="ru-RU"/>
        </w:rPr>
        <w:t xml:space="preserve"> </w:t>
      </w:r>
      <w:proofErr w:type="spellStart"/>
      <w:r w:rsidRPr="003F7AD6">
        <w:rPr>
          <w:rFonts w:ascii="Times New Roman" w:hAnsi="Times New Roman"/>
          <w:sz w:val="28"/>
          <w:szCs w:val="28"/>
          <w:lang w:val="ru-RU"/>
        </w:rPr>
        <w:t>декларацій</w:t>
      </w:r>
      <w:proofErr w:type="spellEnd"/>
      <w:r w:rsidRPr="003F7AD6">
        <w:rPr>
          <w:rFonts w:ascii="Times New Roman" w:hAnsi="Times New Roman"/>
          <w:sz w:val="28"/>
          <w:szCs w:val="28"/>
          <w:lang w:val="ru-RU"/>
        </w:rPr>
        <w:t xml:space="preserve"> по</w:t>
      </w:r>
      <w:r w:rsidR="00BA2420">
        <w:rPr>
          <w:rFonts w:ascii="Times New Roman" w:hAnsi="Times New Roman"/>
          <w:sz w:val="28"/>
          <w:szCs w:val="28"/>
          <w:lang w:val="ru-RU"/>
        </w:rPr>
        <w:t xml:space="preserve"> </w:t>
      </w:r>
      <w:proofErr w:type="spellStart"/>
      <w:r w:rsidR="00BA2420">
        <w:rPr>
          <w:rFonts w:ascii="Times New Roman" w:hAnsi="Times New Roman"/>
          <w:sz w:val="28"/>
          <w:szCs w:val="28"/>
          <w:lang w:val="ru-RU"/>
        </w:rPr>
        <w:t>вибору</w:t>
      </w:r>
      <w:proofErr w:type="spellEnd"/>
      <w:r w:rsidR="00BA2420">
        <w:rPr>
          <w:rFonts w:ascii="Times New Roman" w:hAnsi="Times New Roman"/>
          <w:sz w:val="28"/>
          <w:szCs w:val="28"/>
          <w:lang w:val="ru-RU"/>
        </w:rPr>
        <w:t xml:space="preserve"> </w:t>
      </w:r>
      <w:proofErr w:type="spellStart"/>
      <w:r w:rsidR="00BA2420">
        <w:rPr>
          <w:rFonts w:ascii="Times New Roman" w:hAnsi="Times New Roman"/>
          <w:sz w:val="28"/>
          <w:szCs w:val="28"/>
          <w:lang w:val="ru-RU"/>
        </w:rPr>
        <w:t>лікаря</w:t>
      </w:r>
      <w:proofErr w:type="spellEnd"/>
      <w:r w:rsidR="00BA2420">
        <w:rPr>
          <w:rFonts w:ascii="Times New Roman" w:hAnsi="Times New Roman"/>
          <w:sz w:val="28"/>
          <w:szCs w:val="28"/>
          <w:lang w:val="ru-RU"/>
        </w:rPr>
        <w:t xml:space="preserve">. </w:t>
      </w:r>
      <w:r w:rsidR="00BA2420">
        <w:rPr>
          <w:rFonts w:ascii="Times New Roman" w:hAnsi="Times New Roman"/>
          <w:sz w:val="28"/>
          <w:szCs w:val="28"/>
          <w:lang w:val="ru-RU"/>
        </w:rPr>
        <w:lastRenderedPageBreak/>
        <w:t xml:space="preserve">Станом на 01 </w:t>
      </w:r>
      <w:proofErr w:type="spellStart"/>
      <w:r w:rsidR="00BA2420">
        <w:rPr>
          <w:rFonts w:ascii="Times New Roman" w:hAnsi="Times New Roman"/>
          <w:sz w:val="28"/>
          <w:szCs w:val="28"/>
          <w:lang w:val="ru-RU"/>
        </w:rPr>
        <w:t>січня</w:t>
      </w:r>
      <w:proofErr w:type="spellEnd"/>
      <w:r w:rsidR="00BA2420">
        <w:rPr>
          <w:rFonts w:ascii="Times New Roman" w:hAnsi="Times New Roman"/>
          <w:sz w:val="28"/>
          <w:szCs w:val="28"/>
          <w:lang w:val="ru-RU"/>
        </w:rPr>
        <w:t xml:space="preserve"> </w:t>
      </w:r>
      <w:r w:rsidRPr="003F7AD6">
        <w:rPr>
          <w:rFonts w:ascii="Times New Roman" w:hAnsi="Times New Roman"/>
          <w:sz w:val="28"/>
          <w:szCs w:val="28"/>
          <w:lang w:val="ru-RU"/>
        </w:rPr>
        <w:t xml:space="preserve">2019 року </w:t>
      </w:r>
      <w:proofErr w:type="spellStart"/>
      <w:r w:rsidRPr="003F7AD6">
        <w:rPr>
          <w:rFonts w:ascii="Times New Roman" w:hAnsi="Times New Roman"/>
          <w:sz w:val="28"/>
          <w:szCs w:val="28"/>
          <w:lang w:val="ru-RU"/>
        </w:rPr>
        <w:t>підписані</w:t>
      </w:r>
      <w:proofErr w:type="spellEnd"/>
      <w:r w:rsidRPr="003F7AD6">
        <w:rPr>
          <w:rFonts w:ascii="Times New Roman" w:hAnsi="Times New Roman"/>
          <w:sz w:val="28"/>
          <w:szCs w:val="28"/>
          <w:lang w:val="ru-RU"/>
        </w:rPr>
        <w:t xml:space="preserve"> 20259 </w:t>
      </w:r>
      <w:proofErr w:type="spellStart"/>
      <w:r w:rsidRPr="003F7AD6">
        <w:rPr>
          <w:rFonts w:ascii="Times New Roman" w:hAnsi="Times New Roman"/>
          <w:sz w:val="28"/>
          <w:szCs w:val="28"/>
          <w:lang w:val="ru-RU"/>
        </w:rPr>
        <w:t>декларацій</w:t>
      </w:r>
      <w:proofErr w:type="spellEnd"/>
      <w:r w:rsidRPr="003F7AD6">
        <w:rPr>
          <w:rFonts w:ascii="Times New Roman" w:hAnsi="Times New Roman"/>
          <w:sz w:val="28"/>
          <w:szCs w:val="28"/>
          <w:lang w:val="ru-RU"/>
        </w:rPr>
        <w:t xml:space="preserve">, </w:t>
      </w:r>
      <w:proofErr w:type="spellStart"/>
      <w:r w:rsidRPr="003F7AD6">
        <w:rPr>
          <w:rFonts w:ascii="Times New Roman" w:hAnsi="Times New Roman"/>
          <w:sz w:val="28"/>
          <w:szCs w:val="28"/>
          <w:lang w:val="ru-RU"/>
        </w:rPr>
        <w:t>що</w:t>
      </w:r>
      <w:proofErr w:type="spellEnd"/>
      <w:r w:rsidRPr="003F7AD6">
        <w:rPr>
          <w:rFonts w:ascii="Times New Roman" w:hAnsi="Times New Roman"/>
          <w:sz w:val="28"/>
          <w:szCs w:val="28"/>
          <w:lang w:val="ru-RU"/>
        </w:rPr>
        <w:t xml:space="preserve"> </w:t>
      </w:r>
      <w:proofErr w:type="spellStart"/>
      <w:r w:rsidRPr="003F7AD6">
        <w:rPr>
          <w:rFonts w:ascii="Times New Roman" w:hAnsi="Times New Roman"/>
          <w:sz w:val="28"/>
          <w:szCs w:val="28"/>
          <w:lang w:val="ru-RU"/>
        </w:rPr>
        <w:t>складає</w:t>
      </w:r>
      <w:proofErr w:type="spellEnd"/>
      <w:r w:rsidRPr="003F7AD6">
        <w:rPr>
          <w:rFonts w:ascii="Times New Roman" w:hAnsi="Times New Roman"/>
          <w:sz w:val="28"/>
          <w:szCs w:val="28"/>
          <w:lang w:val="ru-RU"/>
        </w:rPr>
        <w:t xml:space="preserve"> 74,9% </w:t>
      </w:r>
      <w:proofErr w:type="spellStart"/>
      <w:r w:rsidRPr="003F7AD6">
        <w:rPr>
          <w:rFonts w:ascii="Times New Roman" w:hAnsi="Times New Roman"/>
          <w:sz w:val="28"/>
          <w:szCs w:val="28"/>
          <w:lang w:val="ru-RU"/>
        </w:rPr>
        <w:t>від</w:t>
      </w:r>
      <w:proofErr w:type="spellEnd"/>
      <w:r w:rsidRPr="003F7AD6">
        <w:rPr>
          <w:rFonts w:ascii="Times New Roman" w:hAnsi="Times New Roman"/>
          <w:sz w:val="28"/>
          <w:szCs w:val="28"/>
          <w:lang w:val="ru-RU"/>
        </w:rPr>
        <w:t xml:space="preserve"> </w:t>
      </w:r>
      <w:proofErr w:type="spellStart"/>
      <w:r w:rsidRPr="003F7AD6">
        <w:rPr>
          <w:rFonts w:ascii="Times New Roman" w:hAnsi="Times New Roman"/>
          <w:sz w:val="28"/>
          <w:szCs w:val="28"/>
          <w:lang w:val="ru-RU"/>
        </w:rPr>
        <w:t>населення</w:t>
      </w:r>
      <w:proofErr w:type="spellEnd"/>
      <w:r w:rsidRPr="003F7AD6">
        <w:rPr>
          <w:rFonts w:ascii="Times New Roman" w:hAnsi="Times New Roman"/>
          <w:sz w:val="28"/>
          <w:szCs w:val="28"/>
          <w:lang w:val="ru-RU"/>
        </w:rPr>
        <w:t xml:space="preserve"> району.</w:t>
      </w:r>
    </w:p>
    <w:p w:rsidR="00865CEB" w:rsidRPr="003F7AD6" w:rsidRDefault="00865CEB" w:rsidP="00DF1BB2">
      <w:pPr>
        <w:spacing w:after="0"/>
        <w:ind w:firstLine="709"/>
        <w:jc w:val="both"/>
        <w:rPr>
          <w:rFonts w:ascii="Times New Roman" w:hAnsi="Times New Roman"/>
          <w:sz w:val="28"/>
          <w:szCs w:val="28"/>
          <w:lang w:val="ru-RU"/>
        </w:rPr>
      </w:pPr>
      <w:proofErr w:type="spellStart"/>
      <w:r w:rsidRPr="003F7AD6">
        <w:rPr>
          <w:rFonts w:ascii="Times New Roman" w:hAnsi="Times New Roman"/>
          <w:sz w:val="28"/>
          <w:szCs w:val="28"/>
          <w:lang w:val="ru-RU"/>
        </w:rPr>
        <w:t>Також</w:t>
      </w:r>
      <w:proofErr w:type="spellEnd"/>
      <w:r w:rsidRPr="003F7AD6">
        <w:rPr>
          <w:rFonts w:ascii="Times New Roman" w:hAnsi="Times New Roman"/>
          <w:sz w:val="28"/>
          <w:szCs w:val="28"/>
          <w:lang w:val="ru-RU"/>
        </w:rPr>
        <w:t xml:space="preserve"> для </w:t>
      </w:r>
      <w:proofErr w:type="spellStart"/>
      <w:r w:rsidRPr="003F7AD6">
        <w:rPr>
          <w:rFonts w:ascii="Times New Roman" w:hAnsi="Times New Roman"/>
          <w:sz w:val="28"/>
          <w:szCs w:val="28"/>
          <w:lang w:val="ru-RU"/>
        </w:rPr>
        <w:t>медичних</w:t>
      </w:r>
      <w:proofErr w:type="spellEnd"/>
      <w:r w:rsidRPr="003F7AD6">
        <w:rPr>
          <w:rFonts w:ascii="Times New Roman" w:hAnsi="Times New Roman"/>
          <w:sz w:val="28"/>
          <w:szCs w:val="28"/>
          <w:lang w:val="ru-RU"/>
        </w:rPr>
        <w:t xml:space="preserve"> </w:t>
      </w:r>
      <w:proofErr w:type="spellStart"/>
      <w:r w:rsidRPr="003F7AD6">
        <w:rPr>
          <w:rFonts w:ascii="Times New Roman" w:hAnsi="Times New Roman"/>
          <w:sz w:val="28"/>
          <w:szCs w:val="28"/>
          <w:lang w:val="ru-RU"/>
        </w:rPr>
        <w:t>закладів</w:t>
      </w:r>
      <w:proofErr w:type="spellEnd"/>
      <w:r w:rsidR="00BA2420">
        <w:rPr>
          <w:rFonts w:ascii="Times New Roman" w:hAnsi="Times New Roman"/>
          <w:sz w:val="28"/>
          <w:szCs w:val="28"/>
          <w:lang w:val="ru-RU"/>
        </w:rPr>
        <w:t xml:space="preserve"> </w:t>
      </w:r>
      <w:proofErr w:type="spellStart"/>
      <w:r w:rsidR="00BA2420">
        <w:rPr>
          <w:rFonts w:ascii="Times New Roman" w:hAnsi="Times New Roman"/>
          <w:sz w:val="28"/>
          <w:szCs w:val="28"/>
          <w:lang w:val="ru-RU"/>
        </w:rPr>
        <w:t>первинної</w:t>
      </w:r>
      <w:proofErr w:type="spellEnd"/>
      <w:r w:rsidR="00BA2420">
        <w:rPr>
          <w:rFonts w:ascii="Times New Roman" w:hAnsi="Times New Roman"/>
          <w:sz w:val="28"/>
          <w:szCs w:val="28"/>
          <w:lang w:val="ru-RU"/>
        </w:rPr>
        <w:t xml:space="preserve"> ланки </w:t>
      </w:r>
      <w:proofErr w:type="spellStart"/>
      <w:r w:rsidR="00BA2420">
        <w:rPr>
          <w:rFonts w:ascii="Times New Roman" w:hAnsi="Times New Roman"/>
          <w:sz w:val="28"/>
          <w:szCs w:val="28"/>
          <w:lang w:val="ru-RU"/>
        </w:rPr>
        <w:t>було</w:t>
      </w:r>
      <w:proofErr w:type="spellEnd"/>
      <w:r w:rsidR="00BA2420">
        <w:rPr>
          <w:rFonts w:ascii="Times New Roman" w:hAnsi="Times New Roman"/>
          <w:sz w:val="28"/>
          <w:szCs w:val="28"/>
          <w:lang w:val="ru-RU"/>
        </w:rPr>
        <w:t xml:space="preserve"> </w:t>
      </w:r>
      <w:proofErr w:type="spellStart"/>
      <w:r w:rsidR="00BA2420">
        <w:rPr>
          <w:rFonts w:ascii="Times New Roman" w:hAnsi="Times New Roman"/>
          <w:sz w:val="28"/>
          <w:szCs w:val="28"/>
          <w:lang w:val="ru-RU"/>
        </w:rPr>
        <w:t>придбано</w:t>
      </w:r>
      <w:proofErr w:type="spellEnd"/>
      <w:r w:rsidR="00BA2420">
        <w:rPr>
          <w:rFonts w:ascii="Times New Roman" w:hAnsi="Times New Roman"/>
          <w:sz w:val="28"/>
          <w:szCs w:val="28"/>
          <w:lang w:val="ru-RU"/>
        </w:rPr>
        <w:t xml:space="preserve"> </w:t>
      </w:r>
      <w:proofErr w:type="spellStart"/>
      <w:r w:rsidRPr="003F7AD6">
        <w:rPr>
          <w:rFonts w:ascii="Times New Roman" w:hAnsi="Times New Roman"/>
          <w:sz w:val="28"/>
          <w:szCs w:val="28"/>
          <w:lang w:val="ru-RU"/>
        </w:rPr>
        <w:t>о</w:t>
      </w:r>
      <w:r w:rsidR="00BA2420">
        <w:rPr>
          <w:rFonts w:ascii="Times New Roman" w:hAnsi="Times New Roman"/>
          <w:sz w:val="28"/>
          <w:szCs w:val="28"/>
          <w:lang w:val="ru-RU"/>
        </w:rPr>
        <w:t>бладнання</w:t>
      </w:r>
      <w:proofErr w:type="spellEnd"/>
      <w:r w:rsidR="00BA2420">
        <w:rPr>
          <w:rFonts w:ascii="Times New Roman" w:hAnsi="Times New Roman"/>
          <w:sz w:val="28"/>
          <w:szCs w:val="28"/>
          <w:lang w:val="ru-RU"/>
        </w:rPr>
        <w:t xml:space="preserve"> на суму 128 122 грн. </w:t>
      </w:r>
      <w:proofErr w:type="spellStart"/>
      <w:r w:rsidR="00BA2420">
        <w:rPr>
          <w:rFonts w:ascii="Times New Roman" w:hAnsi="Times New Roman"/>
          <w:sz w:val="28"/>
          <w:szCs w:val="28"/>
          <w:lang w:val="ru-RU"/>
        </w:rPr>
        <w:t>Майже</w:t>
      </w:r>
      <w:proofErr w:type="spellEnd"/>
      <w:r w:rsidR="00BA2420">
        <w:rPr>
          <w:rFonts w:ascii="Times New Roman" w:hAnsi="Times New Roman"/>
          <w:sz w:val="28"/>
          <w:szCs w:val="28"/>
          <w:lang w:val="ru-RU"/>
        </w:rPr>
        <w:t xml:space="preserve"> завершено</w:t>
      </w:r>
      <w:r w:rsidRPr="003F7AD6">
        <w:rPr>
          <w:rFonts w:ascii="Times New Roman" w:hAnsi="Times New Roman"/>
          <w:sz w:val="28"/>
          <w:szCs w:val="28"/>
          <w:lang w:val="ru-RU"/>
        </w:rPr>
        <w:t xml:space="preserve"> </w:t>
      </w:r>
      <w:proofErr w:type="spellStart"/>
      <w:r w:rsidRPr="003F7AD6">
        <w:rPr>
          <w:rFonts w:ascii="Times New Roman" w:hAnsi="Times New Roman"/>
          <w:sz w:val="28"/>
          <w:szCs w:val="28"/>
          <w:lang w:val="ru-RU"/>
        </w:rPr>
        <w:t>капітальний</w:t>
      </w:r>
      <w:proofErr w:type="spellEnd"/>
      <w:r w:rsidRPr="003F7AD6">
        <w:rPr>
          <w:rFonts w:ascii="Times New Roman" w:hAnsi="Times New Roman"/>
          <w:sz w:val="28"/>
          <w:szCs w:val="28"/>
          <w:lang w:val="ru-RU"/>
        </w:rPr>
        <w:t xml:space="preserve"> ремонт </w:t>
      </w:r>
      <w:proofErr w:type="spellStart"/>
      <w:r w:rsidRPr="003F7AD6">
        <w:rPr>
          <w:rFonts w:ascii="Times New Roman" w:hAnsi="Times New Roman"/>
          <w:sz w:val="28"/>
          <w:szCs w:val="28"/>
          <w:lang w:val="ru-RU"/>
        </w:rPr>
        <w:t>фельдшерського</w:t>
      </w:r>
      <w:proofErr w:type="spellEnd"/>
      <w:r w:rsidRPr="003F7AD6">
        <w:rPr>
          <w:rFonts w:ascii="Times New Roman" w:hAnsi="Times New Roman"/>
          <w:sz w:val="28"/>
          <w:szCs w:val="28"/>
          <w:lang w:val="ru-RU"/>
        </w:rPr>
        <w:t xml:space="preserve"> пункту в </w:t>
      </w:r>
      <w:proofErr w:type="spellStart"/>
      <w:r w:rsidRPr="003F7AD6">
        <w:rPr>
          <w:rFonts w:ascii="Times New Roman" w:hAnsi="Times New Roman"/>
          <w:sz w:val="28"/>
          <w:szCs w:val="28"/>
          <w:lang w:val="ru-RU"/>
        </w:rPr>
        <w:t>с.Переяслівка</w:t>
      </w:r>
      <w:proofErr w:type="spellEnd"/>
      <w:r w:rsidRPr="003F7AD6">
        <w:rPr>
          <w:rFonts w:ascii="Times New Roman" w:hAnsi="Times New Roman"/>
          <w:sz w:val="28"/>
          <w:szCs w:val="28"/>
          <w:lang w:val="ru-RU"/>
        </w:rPr>
        <w:t>.</w:t>
      </w:r>
    </w:p>
    <w:p w:rsidR="00865CEB" w:rsidRPr="003F7AD6" w:rsidRDefault="00865CEB" w:rsidP="00DF1BB2">
      <w:pPr>
        <w:spacing w:after="0"/>
        <w:ind w:firstLine="709"/>
        <w:jc w:val="both"/>
        <w:rPr>
          <w:rFonts w:ascii="Times New Roman" w:hAnsi="Times New Roman"/>
          <w:sz w:val="28"/>
          <w:szCs w:val="28"/>
          <w:lang w:val="ru-RU"/>
        </w:rPr>
      </w:pPr>
      <w:r w:rsidRPr="003F7AD6">
        <w:rPr>
          <w:rFonts w:ascii="Times New Roman" w:hAnsi="Times New Roman"/>
          <w:sz w:val="28"/>
          <w:szCs w:val="28"/>
          <w:lang w:val="ru-RU"/>
        </w:rPr>
        <w:t xml:space="preserve">По </w:t>
      </w:r>
      <w:proofErr w:type="spellStart"/>
      <w:r w:rsidRPr="003F7AD6">
        <w:rPr>
          <w:rFonts w:ascii="Times New Roman" w:hAnsi="Times New Roman"/>
          <w:sz w:val="28"/>
          <w:szCs w:val="28"/>
          <w:lang w:val="ru-RU"/>
        </w:rPr>
        <w:t>Ніжинській</w:t>
      </w:r>
      <w:proofErr w:type="spellEnd"/>
      <w:r w:rsidRPr="003F7AD6">
        <w:rPr>
          <w:rFonts w:ascii="Times New Roman" w:hAnsi="Times New Roman"/>
          <w:sz w:val="28"/>
          <w:szCs w:val="28"/>
          <w:lang w:val="ru-RU"/>
        </w:rPr>
        <w:t xml:space="preserve"> ЦРЛ за 2018 </w:t>
      </w:r>
      <w:proofErr w:type="spellStart"/>
      <w:r w:rsidRPr="003F7AD6">
        <w:rPr>
          <w:rFonts w:ascii="Times New Roman" w:hAnsi="Times New Roman"/>
          <w:sz w:val="28"/>
          <w:szCs w:val="28"/>
          <w:lang w:val="ru-RU"/>
        </w:rPr>
        <w:t>рік</w:t>
      </w:r>
      <w:proofErr w:type="spellEnd"/>
      <w:r w:rsidRPr="003F7AD6">
        <w:rPr>
          <w:rFonts w:ascii="Times New Roman" w:hAnsi="Times New Roman"/>
          <w:sz w:val="28"/>
          <w:szCs w:val="28"/>
          <w:lang w:val="ru-RU"/>
        </w:rPr>
        <w:t xml:space="preserve"> </w:t>
      </w:r>
      <w:proofErr w:type="spellStart"/>
      <w:r w:rsidRPr="003F7AD6">
        <w:rPr>
          <w:rFonts w:ascii="Times New Roman" w:hAnsi="Times New Roman"/>
          <w:sz w:val="28"/>
          <w:szCs w:val="28"/>
          <w:lang w:val="ru-RU"/>
        </w:rPr>
        <w:t>зареєстровано</w:t>
      </w:r>
      <w:proofErr w:type="spellEnd"/>
      <w:r w:rsidRPr="003F7AD6">
        <w:rPr>
          <w:rFonts w:ascii="Times New Roman" w:hAnsi="Times New Roman"/>
          <w:sz w:val="28"/>
          <w:szCs w:val="28"/>
          <w:lang w:val="ru-RU"/>
        </w:rPr>
        <w:t xml:space="preserve"> 105306 </w:t>
      </w:r>
      <w:proofErr w:type="spellStart"/>
      <w:r w:rsidRPr="003F7AD6">
        <w:rPr>
          <w:rFonts w:ascii="Times New Roman" w:hAnsi="Times New Roman"/>
          <w:sz w:val="28"/>
          <w:szCs w:val="28"/>
          <w:lang w:val="ru-RU"/>
        </w:rPr>
        <w:t>відвідувань</w:t>
      </w:r>
      <w:proofErr w:type="spellEnd"/>
      <w:r w:rsidRPr="003F7AD6">
        <w:rPr>
          <w:rFonts w:ascii="Times New Roman" w:hAnsi="Times New Roman"/>
          <w:sz w:val="28"/>
          <w:szCs w:val="28"/>
          <w:lang w:val="ru-RU"/>
        </w:rPr>
        <w:t xml:space="preserve"> </w:t>
      </w:r>
      <w:proofErr w:type="spellStart"/>
      <w:r w:rsidRPr="003F7AD6">
        <w:rPr>
          <w:rFonts w:ascii="Times New Roman" w:hAnsi="Times New Roman"/>
          <w:sz w:val="28"/>
          <w:szCs w:val="28"/>
          <w:lang w:val="ru-RU"/>
        </w:rPr>
        <w:t>лікарів</w:t>
      </w:r>
      <w:proofErr w:type="spellEnd"/>
      <w:r w:rsidRPr="003F7AD6">
        <w:rPr>
          <w:rFonts w:ascii="Times New Roman" w:hAnsi="Times New Roman"/>
          <w:sz w:val="28"/>
          <w:szCs w:val="28"/>
          <w:lang w:val="ru-RU"/>
        </w:rPr>
        <w:t xml:space="preserve">, </w:t>
      </w:r>
      <w:proofErr w:type="spellStart"/>
      <w:r w:rsidRPr="003F7AD6">
        <w:rPr>
          <w:rFonts w:ascii="Times New Roman" w:hAnsi="Times New Roman"/>
          <w:sz w:val="28"/>
          <w:szCs w:val="28"/>
          <w:lang w:val="ru-RU"/>
        </w:rPr>
        <w:t>стаціонарно</w:t>
      </w:r>
      <w:proofErr w:type="spellEnd"/>
      <w:r w:rsidRPr="003F7AD6">
        <w:rPr>
          <w:rFonts w:ascii="Times New Roman" w:hAnsi="Times New Roman"/>
          <w:sz w:val="28"/>
          <w:szCs w:val="28"/>
          <w:lang w:val="ru-RU"/>
        </w:rPr>
        <w:t xml:space="preserve"> </w:t>
      </w:r>
      <w:proofErr w:type="spellStart"/>
      <w:r w:rsidRPr="003F7AD6">
        <w:rPr>
          <w:rFonts w:ascii="Times New Roman" w:hAnsi="Times New Roman"/>
          <w:sz w:val="28"/>
          <w:szCs w:val="28"/>
          <w:lang w:val="ru-RU"/>
        </w:rPr>
        <w:t>проліковано</w:t>
      </w:r>
      <w:proofErr w:type="spellEnd"/>
      <w:r w:rsidRPr="003F7AD6">
        <w:rPr>
          <w:rFonts w:ascii="Times New Roman" w:hAnsi="Times New Roman"/>
          <w:sz w:val="28"/>
          <w:szCs w:val="28"/>
          <w:lang w:val="ru-RU"/>
        </w:rPr>
        <w:t xml:space="preserve"> 5592 </w:t>
      </w:r>
      <w:proofErr w:type="spellStart"/>
      <w:r w:rsidRPr="003F7AD6">
        <w:rPr>
          <w:rFonts w:ascii="Times New Roman" w:hAnsi="Times New Roman"/>
          <w:sz w:val="28"/>
          <w:szCs w:val="28"/>
          <w:lang w:val="ru-RU"/>
        </w:rPr>
        <w:t>хворих</w:t>
      </w:r>
      <w:proofErr w:type="spellEnd"/>
      <w:r w:rsidRPr="003F7AD6">
        <w:rPr>
          <w:rFonts w:ascii="Times New Roman" w:hAnsi="Times New Roman"/>
          <w:sz w:val="28"/>
          <w:szCs w:val="28"/>
          <w:lang w:val="ru-RU"/>
        </w:rPr>
        <w:t xml:space="preserve">. </w:t>
      </w:r>
    </w:p>
    <w:p w:rsidR="00865CEB" w:rsidRPr="003F7AD6" w:rsidRDefault="00BA2420" w:rsidP="00DF1BB2">
      <w:pPr>
        <w:spacing w:after="0"/>
        <w:ind w:firstLine="709"/>
        <w:jc w:val="both"/>
        <w:rPr>
          <w:rFonts w:ascii="Times New Roman" w:hAnsi="Times New Roman"/>
          <w:sz w:val="28"/>
          <w:szCs w:val="28"/>
          <w:lang w:val="ru-RU"/>
        </w:rPr>
      </w:pPr>
      <w:r>
        <w:rPr>
          <w:rFonts w:ascii="Times New Roman" w:hAnsi="Times New Roman"/>
          <w:sz w:val="28"/>
          <w:szCs w:val="28"/>
          <w:lang w:val="ru-RU"/>
        </w:rPr>
        <w:t xml:space="preserve">За </w:t>
      </w:r>
      <w:proofErr w:type="spellStart"/>
      <w:r>
        <w:rPr>
          <w:rFonts w:ascii="Times New Roman" w:hAnsi="Times New Roman"/>
          <w:sz w:val="28"/>
          <w:szCs w:val="28"/>
          <w:lang w:val="ru-RU"/>
        </w:rPr>
        <w:t>кошти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районної</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w:t>
      </w:r>
      <w:r w:rsidR="00865CEB" w:rsidRPr="003F7AD6">
        <w:rPr>
          <w:rFonts w:ascii="Times New Roman" w:hAnsi="Times New Roman"/>
          <w:sz w:val="28"/>
          <w:szCs w:val="28"/>
          <w:lang w:val="ru-RU"/>
        </w:rPr>
        <w:t>рограми</w:t>
      </w:r>
      <w:proofErr w:type="spellEnd"/>
      <w:r w:rsidR="00865CEB" w:rsidRPr="003F7AD6">
        <w:rPr>
          <w:rFonts w:ascii="Times New Roman" w:hAnsi="Times New Roman"/>
          <w:sz w:val="28"/>
          <w:szCs w:val="28"/>
          <w:lang w:val="ru-RU"/>
        </w:rPr>
        <w:t xml:space="preserve"> </w:t>
      </w:r>
      <w:proofErr w:type="spellStart"/>
      <w:r w:rsidR="00865CEB" w:rsidRPr="003F7AD6">
        <w:rPr>
          <w:rFonts w:ascii="Times New Roman" w:hAnsi="Times New Roman"/>
          <w:sz w:val="28"/>
          <w:szCs w:val="28"/>
          <w:lang w:val="ru-RU"/>
        </w:rPr>
        <w:t>соціального</w:t>
      </w:r>
      <w:proofErr w:type="spellEnd"/>
      <w:r w:rsidR="00865CEB" w:rsidRPr="003F7AD6">
        <w:rPr>
          <w:rFonts w:ascii="Times New Roman" w:hAnsi="Times New Roman"/>
          <w:sz w:val="28"/>
          <w:szCs w:val="28"/>
          <w:lang w:val="ru-RU"/>
        </w:rPr>
        <w:t xml:space="preserve"> </w:t>
      </w:r>
      <w:proofErr w:type="spellStart"/>
      <w:r w:rsidR="00865CEB" w:rsidRPr="003F7AD6">
        <w:rPr>
          <w:rFonts w:ascii="Times New Roman" w:hAnsi="Times New Roman"/>
          <w:sz w:val="28"/>
          <w:szCs w:val="28"/>
          <w:lang w:val="ru-RU"/>
        </w:rPr>
        <w:t>захисту</w:t>
      </w:r>
      <w:proofErr w:type="spellEnd"/>
      <w:r w:rsidR="00865CEB" w:rsidRPr="003F7AD6">
        <w:rPr>
          <w:rFonts w:ascii="Times New Roman" w:hAnsi="Times New Roman"/>
          <w:sz w:val="28"/>
          <w:szCs w:val="28"/>
          <w:lang w:val="ru-RU"/>
        </w:rPr>
        <w:t xml:space="preserve"> </w:t>
      </w:r>
      <w:proofErr w:type="spellStart"/>
      <w:r w:rsidR="00865CEB" w:rsidRPr="003F7AD6">
        <w:rPr>
          <w:rFonts w:ascii="Times New Roman" w:hAnsi="Times New Roman"/>
          <w:sz w:val="28"/>
          <w:szCs w:val="28"/>
          <w:lang w:val="ru-RU"/>
        </w:rPr>
        <w:t>учасників</w:t>
      </w:r>
      <w:proofErr w:type="spellEnd"/>
      <w:r w:rsidR="00865CEB" w:rsidRPr="003F7AD6">
        <w:rPr>
          <w:rFonts w:ascii="Times New Roman" w:hAnsi="Times New Roman"/>
          <w:sz w:val="28"/>
          <w:szCs w:val="28"/>
          <w:lang w:val="ru-RU"/>
        </w:rPr>
        <w:t xml:space="preserve"> </w:t>
      </w:r>
      <w:proofErr w:type="spellStart"/>
      <w:r w:rsidR="00865CEB" w:rsidRPr="003F7AD6">
        <w:rPr>
          <w:rFonts w:ascii="Times New Roman" w:hAnsi="Times New Roman"/>
          <w:sz w:val="28"/>
          <w:szCs w:val="28"/>
          <w:lang w:val="ru-RU"/>
        </w:rPr>
        <w:t>бойових</w:t>
      </w:r>
      <w:proofErr w:type="spellEnd"/>
      <w:r w:rsidR="00865CEB" w:rsidRPr="003F7AD6">
        <w:rPr>
          <w:rFonts w:ascii="Times New Roman" w:hAnsi="Times New Roman"/>
          <w:sz w:val="28"/>
          <w:szCs w:val="28"/>
          <w:lang w:val="ru-RU"/>
        </w:rPr>
        <w:t xml:space="preserve"> </w:t>
      </w:r>
      <w:proofErr w:type="spellStart"/>
      <w:r w:rsidR="00865CEB" w:rsidRPr="003F7AD6">
        <w:rPr>
          <w:rFonts w:ascii="Times New Roman" w:hAnsi="Times New Roman"/>
          <w:sz w:val="28"/>
          <w:szCs w:val="28"/>
          <w:lang w:val="ru-RU"/>
        </w:rPr>
        <w:t>дій</w:t>
      </w:r>
      <w:proofErr w:type="spellEnd"/>
      <w:r w:rsidR="00865CEB" w:rsidRPr="003F7AD6">
        <w:rPr>
          <w:rFonts w:ascii="Times New Roman" w:hAnsi="Times New Roman"/>
          <w:sz w:val="28"/>
          <w:szCs w:val="28"/>
          <w:lang w:val="ru-RU"/>
        </w:rPr>
        <w:t xml:space="preserve"> в АТО </w:t>
      </w:r>
      <w:proofErr w:type="spellStart"/>
      <w:r w:rsidR="00865CEB" w:rsidRPr="003F7AD6">
        <w:rPr>
          <w:rFonts w:ascii="Times New Roman" w:hAnsi="Times New Roman"/>
          <w:sz w:val="28"/>
          <w:szCs w:val="28"/>
          <w:lang w:val="ru-RU"/>
        </w:rPr>
        <w:t>придбано</w:t>
      </w:r>
      <w:proofErr w:type="spellEnd"/>
      <w:r w:rsidR="00865CEB" w:rsidRPr="003F7AD6">
        <w:rPr>
          <w:rFonts w:ascii="Times New Roman" w:hAnsi="Times New Roman"/>
          <w:sz w:val="28"/>
          <w:szCs w:val="28"/>
          <w:lang w:val="ru-RU"/>
        </w:rPr>
        <w:t xml:space="preserve"> </w:t>
      </w:r>
      <w:proofErr w:type="spellStart"/>
      <w:r w:rsidR="00865CEB" w:rsidRPr="003F7AD6">
        <w:rPr>
          <w:rFonts w:ascii="Times New Roman" w:hAnsi="Times New Roman"/>
          <w:sz w:val="28"/>
          <w:szCs w:val="28"/>
          <w:lang w:val="ru-RU"/>
        </w:rPr>
        <w:t>медикаментів</w:t>
      </w:r>
      <w:proofErr w:type="spellEnd"/>
      <w:r w:rsidR="00865CEB" w:rsidRPr="003F7AD6">
        <w:rPr>
          <w:rFonts w:ascii="Times New Roman" w:hAnsi="Times New Roman"/>
          <w:sz w:val="28"/>
          <w:szCs w:val="28"/>
          <w:lang w:val="ru-RU"/>
        </w:rPr>
        <w:t xml:space="preserve"> для </w:t>
      </w:r>
      <w:proofErr w:type="spellStart"/>
      <w:r w:rsidR="00865CEB" w:rsidRPr="003F7AD6">
        <w:rPr>
          <w:rFonts w:ascii="Times New Roman" w:hAnsi="Times New Roman"/>
          <w:sz w:val="28"/>
          <w:szCs w:val="28"/>
          <w:lang w:val="ru-RU"/>
        </w:rPr>
        <w:t>відповідної</w:t>
      </w:r>
      <w:proofErr w:type="spellEnd"/>
      <w:r w:rsidR="00865CEB" w:rsidRPr="003F7AD6">
        <w:rPr>
          <w:rFonts w:ascii="Times New Roman" w:hAnsi="Times New Roman"/>
          <w:sz w:val="28"/>
          <w:szCs w:val="28"/>
          <w:lang w:val="ru-RU"/>
        </w:rPr>
        <w:t xml:space="preserve"> </w:t>
      </w:r>
      <w:proofErr w:type="spellStart"/>
      <w:r w:rsidR="00865CEB" w:rsidRPr="003F7AD6">
        <w:rPr>
          <w:rFonts w:ascii="Times New Roman" w:hAnsi="Times New Roman"/>
          <w:sz w:val="28"/>
          <w:szCs w:val="28"/>
          <w:lang w:val="ru-RU"/>
        </w:rPr>
        <w:t>категорії</w:t>
      </w:r>
      <w:proofErr w:type="spellEnd"/>
      <w:r w:rsidR="00865CEB" w:rsidRPr="003F7AD6">
        <w:rPr>
          <w:rFonts w:ascii="Times New Roman" w:hAnsi="Times New Roman"/>
          <w:sz w:val="28"/>
          <w:szCs w:val="28"/>
          <w:lang w:val="ru-RU"/>
        </w:rPr>
        <w:t xml:space="preserve"> </w:t>
      </w:r>
      <w:proofErr w:type="spellStart"/>
      <w:r w:rsidR="00865CEB" w:rsidRPr="003F7AD6">
        <w:rPr>
          <w:rFonts w:ascii="Times New Roman" w:hAnsi="Times New Roman"/>
          <w:sz w:val="28"/>
          <w:szCs w:val="28"/>
          <w:lang w:val="ru-RU"/>
        </w:rPr>
        <w:t>громадян</w:t>
      </w:r>
      <w:proofErr w:type="spellEnd"/>
      <w:r w:rsidR="00865CEB" w:rsidRPr="003F7AD6">
        <w:rPr>
          <w:rFonts w:ascii="Times New Roman" w:hAnsi="Times New Roman"/>
          <w:sz w:val="28"/>
          <w:szCs w:val="28"/>
          <w:lang w:val="ru-RU"/>
        </w:rPr>
        <w:t xml:space="preserve"> на суму 16 284 гр</w:t>
      </w:r>
      <w:r w:rsidR="003B54B9">
        <w:rPr>
          <w:rFonts w:ascii="Times New Roman" w:hAnsi="Times New Roman"/>
          <w:sz w:val="28"/>
          <w:szCs w:val="28"/>
          <w:lang w:val="ru-RU"/>
        </w:rPr>
        <w:t>н.</w:t>
      </w:r>
      <w:r w:rsidR="00865CEB" w:rsidRPr="003F7AD6">
        <w:rPr>
          <w:rFonts w:ascii="Times New Roman" w:hAnsi="Times New Roman"/>
          <w:sz w:val="28"/>
          <w:szCs w:val="28"/>
          <w:lang w:val="ru-RU"/>
        </w:rPr>
        <w:t xml:space="preserve"> та на 11 707 </w:t>
      </w:r>
      <w:r w:rsidR="003B54B9">
        <w:rPr>
          <w:rFonts w:ascii="Times New Roman" w:hAnsi="Times New Roman"/>
          <w:sz w:val="28"/>
          <w:szCs w:val="28"/>
          <w:lang w:val="ru-RU"/>
        </w:rPr>
        <w:t xml:space="preserve">грн. </w:t>
      </w:r>
      <w:r w:rsidR="00865CEB" w:rsidRPr="003F7AD6">
        <w:rPr>
          <w:rFonts w:ascii="Times New Roman" w:hAnsi="Times New Roman"/>
          <w:sz w:val="28"/>
          <w:szCs w:val="28"/>
          <w:lang w:val="ru-RU"/>
        </w:rPr>
        <w:t xml:space="preserve">проведено </w:t>
      </w:r>
      <w:proofErr w:type="spellStart"/>
      <w:r w:rsidR="00865CEB" w:rsidRPr="003F7AD6">
        <w:rPr>
          <w:rFonts w:ascii="Times New Roman" w:hAnsi="Times New Roman"/>
          <w:sz w:val="28"/>
          <w:szCs w:val="28"/>
          <w:lang w:val="ru-RU"/>
        </w:rPr>
        <w:t>зубопротезування</w:t>
      </w:r>
      <w:proofErr w:type="spellEnd"/>
      <w:r w:rsidR="00865CEB" w:rsidRPr="003F7AD6">
        <w:rPr>
          <w:rFonts w:ascii="Times New Roman" w:hAnsi="Times New Roman"/>
          <w:sz w:val="28"/>
          <w:szCs w:val="28"/>
          <w:lang w:val="ru-RU"/>
        </w:rPr>
        <w:t xml:space="preserve">. </w:t>
      </w:r>
    </w:p>
    <w:p w:rsidR="00865CEB" w:rsidRPr="003F7AD6" w:rsidRDefault="00865CEB" w:rsidP="00DF1BB2">
      <w:pPr>
        <w:spacing w:after="0"/>
        <w:ind w:firstLine="709"/>
        <w:jc w:val="both"/>
        <w:rPr>
          <w:rFonts w:ascii="Times New Roman" w:hAnsi="Times New Roman"/>
          <w:sz w:val="28"/>
          <w:szCs w:val="28"/>
          <w:lang w:val="ru-RU"/>
        </w:rPr>
      </w:pPr>
      <w:r w:rsidRPr="003F7AD6">
        <w:rPr>
          <w:rFonts w:ascii="Times New Roman" w:hAnsi="Times New Roman"/>
          <w:sz w:val="28"/>
          <w:szCs w:val="28"/>
          <w:lang w:val="ru-RU"/>
        </w:rPr>
        <w:t xml:space="preserve">З метою </w:t>
      </w:r>
      <w:proofErr w:type="spellStart"/>
      <w:r w:rsidRPr="003F7AD6">
        <w:rPr>
          <w:rFonts w:ascii="Times New Roman" w:hAnsi="Times New Roman"/>
          <w:sz w:val="28"/>
          <w:szCs w:val="28"/>
          <w:lang w:val="ru-RU"/>
        </w:rPr>
        <w:t>покращення</w:t>
      </w:r>
      <w:proofErr w:type="spellEnd"/>
      <w:r w:rsidRPr="003F7AD6">
        <w:rPr>
          <w:rFonts w:ascii="Times New Roman" w:hAnsi="Times New Roman"/>
          <w:sz w:val="28"/>
          <w:szCs w:val="28"/>
          <w:lang w:val="ru-RU"/>
        </w:rPr>
        <w:t xml:space="preserve"> </w:t>
      </w:r>
      <w:proofErr w:type="spellStart"/>
      <w:r w:rsidRPr="003F7AD6">
        <w:rPr>
          <w:rFonts w:ascii="Times New Roman" w:hAnsi="Times New Roman"/>
          <w:sz w:val="28"/>
          <w:szCs w:val="28"/>
          <w:lang w:val="ru-RU"/>
        </w:rPr>
        <w:t>матеріально-технічної</w:t>
      </w:r>
      <w:proofErr w:type="spellEnd"/>
      <w:r w:rsidRPr="003F7AD6">
        <w:rPr>
          <w:rFonts w:ascii="Times New Roman" w:hAnsi="Times New Roman"/>
          <w:sz w:val="28"/>
          <w:szCs w:val="28"/>
          <w:lang w:val="ru-RU"/>
        </w:rPr>
        <w:t xml:space="preserve"> </w:t>
      </w:r>
      <w:proofErr w:type="spellStart"/>
      <w:r w:rsidRPr="003F7AD6">
        <w:rPr>
          <w:rFonts w:ascii="Times New Roman" w:hAnsi="Times New Roman"/>
          <w:sz w:val="28"/>
          <w:szCs w:val="28"/>
          <w:lang w:val="ru-RU"/>
        </w:rPr>
        <w:t>бази</w:t>
      </w:r>
      <w:proofErr w:type="spellEnd"/>
      <w:r w:rsidRPr="003F7AD6">
        <w:rPr>
          <w:rFonts w:ascii="Times New Roman" w:hAnsi="Times New Roman"/>
          <w:sz w:val="28"/>
          <w:szCs w:val="28"/>
          <w:lang w:val="ru-RU"/>
        </w:rPr>
        <w:t xml:space="preserve"> </w:t>
      </w:r>
      <w:proofErr w:type="spellStart"/>
      <w:r w:rsidRPr="003F7AD6">
        <w:rPr>
          <w:rFonts w:ascii="Times New Roman" w:hAnsi="Times New Roman"/>
          <w:sz w:val="28"/>
          <w:szCs w:val="28"/>
          <w:lang w:val="ru-RU"/>
        </w:rPr>
        <w:t>лікарні</w:t>
      </w:r>
      <w:proofErr w:type="spellEnd"/>
      <w:r w:rsidRPr="003F7AD6">
        <w:rPr>
          <w:rFonts w:ascii="Times New Roman" w:hAnsi="Times New Roman"/>
          <w:sz w:val="28"/>
          <w:szCs w:val="28"/>
          <w:lang w:val="ru-RU"/>
        </w:rPr>
        <w:t xml:space="preserve"> </w:t>
      </w:r>
      <w:proofErr w:type="spellStart"/>
      <w:r w:rsidRPr="003F7AD6">
        <w:rPr>
          <w:rFonts w:ascii="Times New Roman" w:hAnsi="Times New Roman"/>
          <w:sz w:val="28"/>
          <w:szCs w:val="28"/>
          <w:lang w:val="ru-RU"/>
        </w:rPr>
        <w:t>придбано</w:t>
      </w:r>
      <w:proofErr w:type="spellEnd"/>
      <w:r w:rsidRPr="003F7AD6">
        <w:rPr>
          <w:rFonts w:ascii="Times New Roman" w:hAnsi="Times New Roman"/>
          <w:sz w:val="28"/>
          <w:szCs w:val="28"/>
          <w:lang w:val="ru-RU"/>
        </w:rPr>
        <w:t xml:space="preserve"> </w:t>
      </w:r>
      <w:proofErr w:type="spellStart"/>
      <w:r w:rsidRPr="003F7AD6">
        <w:rPr>
          <w:rFonts w:ascii="Times New Roman" w:hAnsi="Times New Roman"/>
          <w:sz w:val="28"/>
          <w:szCs w:val="28"/>
          <w:lang w:val="ru-RU"/>
        </w:rPr>
        <w:t>аквадистилятор</w:t>
      </w:r>
      <w:proofErr w:type="spellEnd"/>
      <w:r w:rsidRPr="003F7AD6">
        <w:rPr>
          <w:rFonts w:ascii="Times New Roman" w:hAnsi="Times New Roman"/>
          <w:sz w:val="28"/>
          <w:szCs w:val="28"/>
          <w:lang w:val="ru-RU"/>
        </w:rPr>
        <w:t xml:space="preserve">, </w:t>
      </w:r>
      <w:proofErr w:type="spellStart"/>
      <w:r w:rsidRPr="003F7AD6">
        <w:rPr>
          <w:rFonts w:ascii="Times New Roman" w:hAnsi="Times New Roman"/>
          <w:sz w:val="28"/>
          <w:szCs w:val="28"/>
          <w:lang w:val="ru-RU"/>
        </w:rPr>
        <w:t>стерелізатор</w:t>
      </w:r>
      <w:proofErr w:type="spellEnd"/>
      <w:r w:rsidRPr="003F7AD6">
        <w:rPr>
          <w:rFonts w:ascii="Times New Roman" w:hAnsi="Times New Roman"/>
          <w:sz w:val="28"/>
          <w:szCs w:val="28"/>
          <w:lang w:val="ru-RU"/>
        </w:rPr>
        <w:t xml:space="preserve">, 2 </w:t>
      </w:r>
      <w:proofErr w:type="spellStart"/>
      <w:r w:rsidRPr="003F7AD6">
        <w:rPr>
          <w:rFonts w:ascii="Times New Roman" w:hAnsi="Times New Roman"/>
          <w:sz w:val="28"/>
          <w:szCs w:val="28"/>
          <w:lang w:val="ru-RU"/>
        </w:rPr>
        <w:t>операційні</w:t>
      </w:r>
      <w:proofErr w:type="spellEnd"/>
      <w:r w:rsidRPr="003F7AD6">
        <w:rPr>
          <w:rFonts w:ascii="Times New Roman" w:hAnsi="Times New Roman"/>
          <w:sz w:val="28"/>
          <w:szCs w:val="28"/>
          <w:lang w:val="ru-RU"/>
        </w:rPr>
        <w:t xml:space="preserve"> </w:t>
      </w:r>
      <w:proofErr w:type="spellStart"/>
      <w:r w:rsidRPr="003F7AD6">
        <w:rPr>
          <w:rFonts w:ascii="Times New Roman" w:hAnsi="Times New Roman"/>
          <w:sz w:val="28"/>
          <w:szCs w:val="28"/>
          <w:lang w:val="ru-RU"/>
        </w:rPr>
        <w:t>столи</w:t>
      </w:r>
      <w:proofErr w:type="spellEnd"/>
      <w:r w:rsidRPr="003F7AD6">
        <w:rPr>
          <w:rFonts w:ascii="Times New Roman" w:hAnsi="Times New Roman"/>
          <w:sz w:val="28"/>
          <w:szCs w:val="28"/>
          <w:lang w:val="ru-RU"/>
        </w:rPr>
        <w:t xml:space="preserve">. </w:t>
      </w:r>
    </w:p>
    <w:p w:rsidR="00865CEB" w:rsidRPr="003F7AD6" w:rsidRDefault="00865CEB" w:rsidP="00DF1BB2">
      <w:pPr>
        <w:spacing w:after="0"/>
        <w:ind w:firstLine="709"/>
        <w:jc w:val="both"/>
        <w:rPr>
          <w:rFonts w:ascii="Times New Roman" w:hAnsi="Times New Roman"/>
          <w:sz w:val="28"/>
          <w:szCs w:val="28"/>
          <w:lang w:val="ru-RU"/>
        </w:rPr>
      </w:pPr>
      <w:r w:rsidRPr="003F7AD6">
        <w:rPr>
          <w:rFonts w:ascii="Times New Roman" w:hAnsi="Times New Roman"/>
          <w:sz w:val="28"/>
          <w:szCs w:val="28"/>
          <w:lang w:val="ru-RU"/>
        </w:rPr>
        <w:t xml:space="preserve">Проводила свою </w:t>
      </w:r>
      <w:proofErr w:type="spellStart"/>
      <w:r w:rsidRPr="003F7AD6">
        <w:rPr>
          <w:rFonts w:ascii="Times New Roman" w:hAnsi="Times New Roman"/>
          <w:sz w:val="28"/>
          <w:szCs w:val="28"/>
          <w:lang w:val="ru-RU"/>
        </w:rPr>
        <w:t>діяльність</w:t>
      </w:r>
      <w:proofErr w:type="spellEnd"/>
      <w:r w:rsidRPr="003F7AD6">
        <w:rPr>
          <w:rFonts w:ascii="Times New Roman" w:hAnsi="Times New Roman"/>
          <w:sz w:val="28"/>
          <w:szCs w:val="28"/>
          <w:lang w:val="ru-RU"/>
        </w:rPr>
        <w:t xml:space="preserve"> і </w:t>
      </w:r>
      <w:proofErr w:type="spellStart"/>
      <w:r w:rsidRPr="003F7AD6">
        <w:rPr>
          <w:rFonts w:ascii="Times New Roman" w:hAnsi="Times New Roman"/>
          <w:sz w:val="28"/>
          <w:szCs w:val="28"/>
          <w:lang w:val="ru-RU"/>
        </w:rPr>
        <w:t>район</w:t>
      </w:r>
      <w:r w:rsidR="00BA2420">
        <w:rPr>
          <w:rFonts w:ascii="Times New Roman" w:hAnsi="Times New Roman"/>
          <w:sz w:val="28"/>
          <w:szCs w:val="28"/>
          <w:lang w:val="ru-RU"/>
        </w:rPr>
        <w:t>на</w:t>
      </w:r>
      <w:proofErr w:type="spellEnd"/>
      <w:r w:rsidR="00BA2420">
        <w:rPr>
          <w:rFonts w:ascii="Times New Roman" w:hAnsi="Times New Roman"/>
          <w:sz w:val="28"/>
          <w:szCs w:val="28"/>
          <w:lang w:val="ru-RU"/>
        </w:rPr>
        <w:t xml:space="preserve"> </w:t>
      </w:r>
      <w:proofErr w:type="spellStart"/>
      <w:r w:rsidR="00BA2420">
        <w:rPr>
          <w:rFonts w:ascii="Times New Roman" w:hAnsi="Times New Roman"/>
          <w:sz w:val="28"/>
          <w:szCs w:val="28"/>
          <w:lang w:val="ru-RU"/>
        </w:rPr>
        <w:t>лікарняна</w:t>
      </w:r>
      <w:proofErr w:type="spellEnd"/>
      <w:r w:rsidR="00BA2420">
        <w:rPr>
          <w:rFonts w:ascii="Times New Roman" w:hAnsi="Times New Roman"/>
          <w:sz w:val="28"/>
          <w:szCs w:val="28"/>
          <w:lang w:val="ru-RU"/>
        </w:rPr>
        <w:t xml:space="preserve"> </w:t>
      </w:r>
      <w:proofErr w:type="spellStart"/>
      <w:r w:rsidR="00BA2420">
        <w:rPr>
          <w:rFonts w:ascii="Times New Roman" w:hAnsi="Times New Roman"/>
          <w:sz w:val="28"/>
          <w:szCs w:val="28"/>
          <w:lang w:val="ru-RU"/>
        </w:rPr>
        <w:t>каса</w:t>
      </w:r>
      <w:proofErr w:type="spellEnd"/>
      <w:r w:rsidR="00BA2420">
        <w:rPr>
          <w:rFonts w:ascii="Times New Roman" w:hAnsi="Times New Roman"/>
          <w:sz w:val="28"/>
          <w:szCs w:val="28"/>
          <w:lang w:val="ru-RU"/>
        </w:rPr>
        <w:t>, створена при</w:t>
      </w:r>
      <w:r w:rsidRPr="003F7AD6">
        <w:rPr>
          <w:rFonts w:ascii="Times New Roman" w:hAnsi="Times New Roman"/>
          <w:sz w:val="28"/>
          <w:szCs w:val="28"/>
          <w:lang w:val="ru-RU"/>
        </w:rPr>
        <w:t xml:space="preserve"> ЦРЛ. Так</w:t>
      </w:r>
      <w:r w:rsidR="00BA2420">
        <w:rPr>
          <w:rFonts w:ascii="Times New Roman" w:hAnsi="Times New Roman"/>
          <w:sz w:val="28"/>
          <w:szCs w:val="28"/>
          <w:lang w:val="ru-RU"/>
        </w:rPr>
        <w:t xml:space="preserve">, станом на 01 </w:t>
      </w:r>
      <w:proofErr w:type="spellStart"/>
      <w:r w:rsidR="00BA2420">
        <w:rPr>
          <w:rFonts w:ascii="Times New Roman" w:hAnsi="Times New Roman"/>
          <w:sz w:val="28"/>
          <w:szCs w:val="28"/>
          <w:lang w:val="ru-RU"/>
        </w:rPr>
        <w:t>січня</w:t>
      </w:r>
      <w:proofErr w:type="spellEnd"/>
      <w:r w:rsidR="00BA2420">
        <w:rPr>
          <w:rFonts w:ascii="Times New Roman" w:hAnsi="Times New Roman"/>
          <w:sz w:val="28"/>
          <w:szCs w:val="28"/>
          <w:lang w:val="ru-RU"/>
        </w:rPr>
        <w:t xml:space="preserve"> 2019 року членами </w:t>
      </w:r>
      <w:proofErr w:type="spellStart"/>
      <w:r w:rsidR="00BA2420">
        <w:rPr>
          <w:rFonts w:ascii="Times New Roman" w:hAnsi="Times New Roman"/>
          <w:sz w:val="28"/>
          <w:szCs w:val="28"/>
          <w:lang w:val="ru-RU"/>
        </w:rPr>
        <w:t>лікарняної</w:t>
      </w:r>
      <w:proofErr w:type="spellEnd"/>
      <w:r w:rsidR="00BA2420">
        <w:rPr>
          <w:rFonts w:ascii="Times New Roman" w:hAnsi="Times New Roman"/>
          <w:sz w:val="28"/>
          <w:szCs w:val="28"/>
          <w:lang w:val="ru-RU"/>
        </w:rPr>
        <w:t xml:space="preserve"> </w:t>
      </w:r>
      <w:proofErr w:type="spellStart"/>
      <w:r w:rsidR="00BA2420">
        <w:rPr>
          <w:rFonts w:ascii="Times New Roman" w:hAnsi="Times New Roman"/>
          <w:sz w:val="28"/>
          <w:szCs w:val="28"/>
          <w:lang w:val="ru-RU"/>
        </w:rPr>
        <w:t>каси</w:t>
      </w:r>
      <w:proofErr w:type="spellEnd"/>
      <w:r w:rsidRPr="003F7AD6">
        <w:rPr>
          <w:rFonts w:ascii="Times New Roman" w:hAnsi="Times New Roman"/>
          <w:sz w:val="28"/>
          <w:szCs w:val="28"/>
          <w:lang w:val="ru-RU"/>
        </w:rPr>
        <w:t xml:space="preserve"> є 950 </w:t>
      </w:r>
      <w:proofErr w:type="spellStart"/>
      <w:r w:rsidRPr="003F7AD6">
        <w:rPr>
          <w:rFonts w:ascii="Times New Roman" w:hAnsi="Times New Roman"/>
          <w:sz w:val="28"/>
          <w:szCs w:val="28"/>
          <w:lang w:val="ru-RU"/>
        </w:rPr>
        <w:t>осіб</w:t>
      </w:r>
      <w:proofErr w:type="spellEnd"/>
      <w:r w:rsidRPr="003F7AD6">
        <w:rPr>
          <w:rFonts w:ascii="Times New Roman" w:hAnsi="Times New Roman"/>
          <w:sz w:val="28"/>
          <w:szCs w:val="28"/>
          <w:lang w:val="ru-RU"/>
        </w:rPr>
        <w:t xml:space="preserve">. </w:t>
      </w:r>
      <w:proofErr w:type="spellStart"/>
      <w:r w:rsidRPr="003F7AD6">
        <w:rPr>
          <w:rFonts w:ascii="Times New Roman" w:hAnsi="Times New Roman"/>
          <w:sz w:val="28"/>
          <w:szCs w:val="28"/>
          <w:lang w:val="ru-RU"/>
        </w:rPr>
        <w:t>Проліков</w:t>
      </w:r>
      <w:r w:rsidR="00B0497E">
        <w:rPr>
          <w:rFonts w:ascii="Times New Roman" w:hAnsi="Times New Roman"/>
          <w:sz w:val="28"/>
          <w:szCs w:val="28"/>
          <w:lang w:val="ru-RU"/>
        </w:rPr>
        <w:t>ано</w:t>
      </w:r>
      <w:proofErr w:type="spellEnd"/>
      <w:r w:rsidR="00B0497E">
        <w:rPr>
          <w:rFonts w:ascii="Times New Roman" w:hAnsi="Times New Roman"/>
          <w:sz w:val="28"/>
          <w:szCs w:val="28"/>
          <w:lang w:val="ru-RU"/>
        </w:rPr>
        <w:t xml:space="preserve"> </w:t>
      </w:r>
      <w:proofErr w:type="spellStart"/>
      <w:r w:rsidR="00B0497E">
        <w:rPr>
          <w:rFonts w:ascii="Times New Roman" w:hAnsi="Times New Roman"/>
          <w:sz w:val="28"/>
          <w:szCs w:val="28"/>
          <w:lang w:val="ru-RU"/>
        </w:rPr>
        <w:t>протягом</w:t>
      </w:r>
      <w:proofErr w:type="spellEnd"/>
      <w:r w:rsidR="00B0497E">
        <w:rPr>
          <w:rFonts w:ascii="Times New Roman" w:hAnsi="Times New Roman"/>
          <w:sz w:val="28"/>
          <w:szCs w:val="28"/>
          <w:lang w:val="ru-RU"/>
        </w:rPr>
        <w:t xml:space="preserve"> року 155 </w:t>
      </w:r>
      <w:proofErr w:type="spellStart"/>
      <w:r w:rsidR="00B0497E">
        <w:rPr>
          <w:rFonts w:ascii="Times New Roman" w:hAnsi="Times New Roman"/>
          <w:sz w:val="28"/>
          <w:szCs w:val="28"/>
          <w:lang w:val="ru-RU"/>
        </w:rPr>
        <w:t>членів</w:t>
      </w:r>
      <w:proofErr w:type="spellEnd"/>
      <w:r w:rsidR="00B0497E">
        <w:rPr>
          <w:rFonts w:ascii="Times New Roman" w:hAnsi="Times New Roman"/>
          <w:sz w:val="28"/>
          <w:szCs w:val="28"/>
          <w:lang w:val="ru-RU"/>
        </w:rPr>
        <w:t xml:space="preserve"> </w:t>
      </w:r>
      <w:proofErr w:type="spellStart"/>
      <w:r w:rsidR="00B0497E">
        <w:rPr>
          <w:rFonts w:ascii="Times New Roman" w:hAnsi="Times New Roman"/>
          <w:sz w:val="28"/>
          <w:szCs w:val="28"/>
          <w:lang w:val="ru-RU"/>
        </w:rPr>
        <w:t>каси</w:t>
      </w:r>
      <w:proofErr w:type="spellEnd"/>
      <w:r w:rsidRPr="003F7AD6">
        <w:rPr>
          <w:rFonts w:ascii="Times New Roman" w:hAnsi="Times New Roman"/>
          <w:sz w:val="28"/>
          <w:szCs w:val="28"/>
          <w:lang w:val="ru-RU"/>
        </w:rPr>
        <w:t xml:space="preserve"> на суму 95060 грн.</w:t>
      </w:r>
    </w:p>
    <w:p w:rsidR="00865CEB" w:rsidRDefault="00865CEB" w:rsidP="00B0497E">
      <w:pPr>
        <w:spacing w:after="0" w:line="360" w:lineRule="auto"/>
        <w:ind w:firstLine="709"/>
        <w:jc w:val="center"/>
        <w:rPr>
          <w:rFonts w:ascii="Times New Roman" w:hAnsi="Times New Roman"/>
          <w:b/>
          <w:sz w:val="28"/>
          <w:szCs w:val="28"/>
          <w:lang w:val="ru-RU"/>
        </w:rPr>
      </w:pPr>
      <w:r w:rsidRPr="00B0497E">
        <w:rPr>
          <w:rFonts w:ascii="Times New Roman" w:hAnsi="Times New Roman"/>
          <w:b/>
          <w:sz w:val="28"/>
          <w:szCs w:val="28"/>
          <w:lang w:val="ru-RU"/>
        </w:rPr>
        <w:t>ОСВІТА</w:t>
      </w:r>
    </w:p>
    <w:p w:rsidR="00831485" w:rsidRPr="00AA057A" w:rsidRDefault="00831485" w:rsidP="00831485">
      <w:pPr>
        <w:spacing w:after="0" w:line="240" w:lineRule="auto"/>
        <w:ind w:firstLine="709"/>
        <w:jc w:val="both"/>
        <w:rPr>
          <w:rFonts w:ascii="Times New Roman" w:hAnsi="Times New Roman"/>
          <w:sz w:val="28"/>
          <w:szCs w:val="28"/>
        </w:rPr>
      </w:pPr>
      <w:r w:rsidRPr="00AA057A">
        <w:rPr>
          <w:rFonts w:ascii="Times New Roman" w:hAnsi="Times New Roman"/>
          <w:sz w:val="28"/>
          <w:szCs w:val="28"/>
        </w:rPr>
        <w:t xml:space="preserve">На сьогоднішній день для освіти України гострим питанням залишається загальноосвітня сільська школа. Її проблеми без перебільшення можна назвати загальнодержавними, оскільки від подальшого розвитку школи у сільській місцевості багато в чому залежать темпи і якість соціальних перетворень в селах. </w:t>
      </w:r>
    </w:p>
    <w:p w:rsidR="00831485" w:rsidRPr="00AA057A" w:rsidRDefault="00831485" w:rsidP="00831485">
      <w:pPr>
        <w:spacing w:after="0" w:line="240" w:lineRule="auto"/>
        <w:ind w:firstLine="709"/>
        <w:jc w:val="both"/>
        <w:rPr>
          <w:rFonts w:ascii="Times New Roman" w:hAnsi="Times New Roman"/>
          <w:sz w:val="28"/>
          <w:szCs w:val="28"/>
        </w:rPr>
      </w:pPr>
      <w:r w:rsidRPr="00AA057A">
        <w:rPr>
          <w:rFonts w:ascii="Times New Roman" w:hAnsi="Times New Roman"/>
          <w:sz w:val="28"/>
          <w:szCs w:val="28"/>
        </w:rPr>
        <w:t>Ми знаємо, що немає преференцій для учнів сільських шкіл при зовнішньому незалежному оцінюванні, всі діти в рівних умовах. Тому для нас найважливіше – забезпечити вимоги Конституції і законів України, а саме забезпечити доступну якісну освіту в сільській місцевості.</w:t>
      </w:r>
    </w:p>
    <w:p w:rsidR="00831485" w:rsidRPr="00AA057A" w:rsidRDefault="00831485" w:rsidP="00831485">
      <w:pPr>
        <w:tabs>
          <w:tab w:val="center" w:pos="0"/>
        </w:tabs>
        <w:spacing w:after="0" w:line="240" w:lineRule="auto"/>
        <w:ind w:firstLine="709"/>
        <w:jc w:val="both"/>
        <w:rPr>
          <w:rFonts w:ascii="Times New Roman" w:hAnsi="Times New Roman"/>
          <w:sz w:val="28"/>
          <w:szCs w:val="28"/>
        </w:rPr>
      </w:pPr>
      <w:r w:rsidRPr="00AA057A">
        <w:rPr>
          <w:rFonts w:ascii="Times New Roman" w:hAnsi="Times New Roman"/>
          <w:sz w:val="28"/>
          <w:szCs w:val="28"/>
        </w:rPr>
        <w:t xml:space="preserve">Мережа закладів загальної середньої освіти задовольняє освітні потреби дітей та підлітків шкільного віку. </w:t>
      </w:r>
      <w:r w:rsidR="00AA2C0C">
        <w:rPr>
          <w:rFonts w:ascii="Times New Roman" w:hAnsi="Times New Roman"/>
          <w:bCs/>
          <w:sz w:val="28"/>
          <w:szCs w:val="28"/>
        </w:rPr>
        <w:t>У</w:t>
      </w:r>
      <w:r w:rsidRPr="00AA057A">
        <w:rPr>
          <w:rFonts w:ascii="Times New Roman" w:hAnsi="Times New Roman"/>
          <w:bCs/>
          <w:sz w:val="28"/>
          <w:szCs w:val="28"/>
        </w:rPr>
        <w:t xml:space="preserve"> районі функціонує 21 заклад освіти. У зв</w:t>
      </w:r>
      <w:r w:rsidR="00D67DC8">
        <w:rPr>
          <w:rFonts w:ascii="Times New Roman" w:hAnsi="Times New Roman"/>
          <w:bCs/>
          <w:sz w:val="28"/>
          <w:szCs w:val="28"/>
        </w:rPr>
        <w:t>’</w:t>
      </w:r>
      <w:r w:rsidRPr="00AA057A">
        <w:rPr>
          <w:rFonts w:ascii="Times New Roman" w:hAnsi="Times New Roman"/>
          <w:bCs/>
          <w:sz w:val="28"/>
          <w:szCs w:val="28"/>
        </w:rPr>
        <w:t xml:space="preserve">язку з малою кількістю дітей </w:t>
      </w:r>
      <w:r w:rsidR="00D67DC8">
        <w:rPr>
          <w:rFonts w:ascii="Times New Roman" w:hAnsi="Times New Roman"/>
          <w:bCs/>
          <w:sz w:val="28"/>
          <w:szCs w:val="28"/>
        </w:rPr>
        <w:t xml:space="preserve">у </w:t>
      </w:r>
      <w:r w:rsidRPr="00AA057A">
        <w:rPr>
          <w:rFonts w:ascii="Times New Roman" w:hAnsi="Times New Roman"/>
          <w:bCs/>
          <w:sz w:val="28"/>
          <w:szCs w:val="28"/>
        </w:rPr>
        <w:t xml:space="preserve">2018 році </w:t>
      </w:r>
      <w:r w:rsidRPr="00AA057A">
        <w:rPr>
          <w:rFonts w:ascii="Times New Roman" w:hAnsi="Times New Roman"/>
          <w:bCs/>
          <w:iCs/>
          <w:sz w:val="28"/>
          <w:szCs w:val="28"/>
        </w:rPr>
        <w:t xml:space="preserve">реорганізовано </w:t>
      </w:r>
      <w:proofErr w:type="spellStart"/>
      <w:r w:rsidRPr="00AA057A">
        <w:rPr>
          <w:rFonts w:ascii="Times New Roman" w:hAnsi="Times New Roman"/>
          <w:sz w:val="28"/>
          <w:szCs w:val="28"/>
        </w:rPr>
        <w:t>Данинський</w:t>
      </w:r>
      <w:proofErr w:type="spellEnd"/>
      <w:r w:rsidRPr="00AA057A">
        <w:rPr>
          <w:rFonts w:ascii="Times New Roman" w:hAnsi="Times New Roman"/>
          <w:sz w:val="28"/>
          <w:szCs w:val="28"/>
        </w:rPr>
        <w:t xml:space="preserve"> навчально-виховний комплекс «загальноосвітній навчальний заклад-дошкільний навчальний заклад» І-ІІІ ступенів в </w:t>
      </w:r>
      <w:proofErr w:type="spellStart"/>
      <w:r w:rsidRPr="00AA057A">
        <w:rPr>
          <w:rFonts w:ascii="Times New Roman" w:hAnsi="Times New Roman"/>
          <w:sz w:val="28"/>
          <w:szCs w:val="28"/>
        </w:rPr>
        <w:t>Данинський</w:t>
      </w:r>
      <w:proofErr w:type="spellEnd"/>
      <w:r w:rsidRPr="00AA057A">
        <w:rPr>
          <w:rFonts w:ascii="Times New Roman" w:hAnsi="Times New Roman"/>
          <w:sz w:val="28"/>
          <w:szCs w:val="28"/>
        </w:rPr>
        <w:t xml:space="preserve"> навчально-виховний комплекс «початкова школа-заклад дошкільної освіти». Учні 5-10 класів із села Данина підвозяться шкільним автобусом до </w:t>
      </w:r>
      <w:proofErr w:type="spellStart"/>
      <w:r w:rsidRPr="00AA057A">
        <w:rPr>
          <w:rFonts w:ascii="Times New Roman" w:hAnsi="Times New Roman"/>
          <w:sz w:val="28"/>
          <w:szCs w:val="28"/>
        </w:rPr>
        <w:t>Перемозького</w:t>
      </w:r>
      <w:proofErr w:type="spellEnd"/>
      <w:r w:rsidRPr="00AA057A">
        <w:rPr>
          <w:rFonts w:ascii="Times New Roman" w:hAnsi="Times New Roman"/>
          <w:sz w:val="28"/>
          <w:szCs w:val="28"/>
        </w:rPr>
        <w:t xml:space="preserve"> НВК «ЗНЗ-ДНЗ» І-ІІІ ступенів та </w:t>
      </w:r>
      <w:proofErr w:type="spellStart"/>
      <w:r w:rsidRPr="00AA057A">
        <w:rPr>
          <w:rFonts w:ascii="Times New Roman" w:hAnsi="Times New Roman"/>
          <w:sz w:val="28"/>
          <w:szCs w:val="28"/>
        </w:rPr>
        <w:t>Лосинівської</w:t>
      </w:r>
      <w:proofErr w:type="spellEnd"/>
      <w:r w:rsidRPr="00AA057A">
        <w:rPr>
          <w:rFonts w:ascii="Times New Roman" w:hAnsi="Times New Roman"/>
          <w:sz w:val="28"/>
          <w:szCs w:val="28"/>
        </w:rPr>
        <w:t xml:space="preserve"> ЗОШ І-ІІІ ступенів. Решта навчальних закладів збережені і продовжують функціонувати в 2018-</w:t>
      </w:r>
      <w:r w:rsidR="00D67DC8">
        <w:rPr>
          <w:rFonts w:ascii="Times New Roman" w:hAnsi="Times New Roman"/>
          <w:sz w:val="28"/>
          <w:szCs w:val="28"/>
        </w:rPr>
        <w:t>20</w:t>
      </w:r>
      <w:r w:rsidRPr="00AA057A">
        <w:rPr>
          <w:rFonts w:ascii="Times New Roman" w:hAnsi="Times New Roman"/>
          <w:sz w:val="28"/>
          <w:szCs w:val="28"/>
        </w:rPr>
        <w:t>19 навчальному році.</w:t>
      </w:r>
    </w:p>
    <w:p w:rsidR="00831485" w:rsidRPr="00AA057A" w:rsidRDefault="00831485" w:rsidP="00831485">
      <w:pPr>
        <w:pStyle w:val="a8"/>
        <w:ind w:firstLine="709"/>
        <w:jc w:val="both"/>
        <w:rPr>
          <w:rFonts w:ascii="Times New Roman" w:hAnsi="Times New Roman"/>
          <w:sz w:val="28"/>
          <w:szCs w:val="28"/>
          <w:lang w:val="uk-UA"/>
        </w:rPr>
      </w:pPr>
      <w:r w:rsidRPr="00AA057A">
        <w:rPr>
          <w:rFonts w:ascii="Times New Roman" w:hAnsi="Times New Roman"/>
          <w:sz w:val="28"/>
          <w:szCs w:val="28"/>
          <w:lang w:val="uk-UA"/>
        </w:rPr>
        <w:t>За</w:t>
      </w:r>
      <w:r w:rsidRPr="00AA057A">
        <w:rPr>
          <w:rFonts w:ascii="Times New Roman" w:hAnsi="Times New Roman"/>
          <w:szCs w:val="28"/>
          <w:lang w:val="uk-UA"/>
        </w:rPr>
        <w:t xml:space="preserve"> </w:t>
      </w:r>
      <w:r w:rsidRPr="00AA057A">
        <w:rPr>
          <w:rFonts w:ascii="Times New Roman" w:hAnsi="Times New Roman"/>
          <w:sz w:val="28"/>
          <w:szCs w:val="28"/>
          <w:lang w:val="uk-UA"/>
        </w:rPr>
        <w:t>останні три роки значно збільшився відсоток охоплення дошкільною освітою дітей віком від 3</w:t>
      </w:r>
      <w:r w:rsidR="001345DC">
        <w:rPr>
          <w:rFonts w:ascii="Times New Roman" w:hAnsi="Times New Roman"/>
          <w:sz w:val="28"/>
          <w:szCs w:val="28"/>
          <w:lang w:val="uk-UA"/>
        </w:rPr>
        <w:t xml:space="preserve"> до 6 років з 76,8% до 90,7%. </w:t>
      </w:r>
      <w:r w:rsidRPr="00AA057A">
        <w:rPr>
          <w:rFonts w:ascii="Times New Roman" w:hAnsi="Times New Roman"/>
          <w:sz w:val="28"/>
          <w:szCs w:val="28"/>
          <w:lang w:val="uk-UA"/>
        </w:rPr>
        <w:t xml:space="preserve">Рішенням шістнадцятої сесії сьомого скликання </w:t>
      </w:r>
      <w:r w:rsidR="00957BD8">
        <w:rPr>
          <w:rFonts w:ascii="Times New Roman" w:hAnsi="Times New Roman"/>
          <w:sz w:val="28"/>
          <w:szCs w:val="28"/>
          <w:lang w:val="uk-UA"/>
        </w:rPr>
        <w:t xml:space="preserve">Ніжинської районної ради </w:t>
      </w:r>
      <w:r w:rsidRPr="00AA057A">
        <w:rPr>
          <w:rFonts w:ascii="Times New Roman" w:hAnsi="Times New Roman"/>
          <w:sz w:val="28"/>
          <w:szCs w:val="28"/>
          <w:lang w:val="uk-UA"/>
        </w:rPr>
        <w:t xml:space="preserve">від 02 березня 2018 року до комунальної власності Ніжинської сільської ради передано приміщення №2 Ніжинської ЗОШ І-ІІ ступенів, в якому заплановано відкриття дошкільної групи. Наразі сільський голова оновлює проектно-кошторисну документацію та </w:t>
      </w:r>
      <w:r w:rsidR="001345DC">
        <w:rPr>
          <w:rFonts w:ascii="Times New Roman" w:hAnsi="Times New Roman"/>
          <w:sz w:val="28"/>
          <w:szCs w:val="28"/>
          <w:lang w:val="uk-UA"/>
        </w:rPr>
        <w:t>планує розпочати</w:t>
      </w:r>
      <w:r w:rsidRPr="00AA057A">
        <w:rPr>
          <w:rFonts w:ascii="Times New Roman" w:hAnsi="Times New Roman"/>
          <w:sz w:val="28"/>
          <w:szCs w:val="28"/>
          <w:lang w:val="uk-UA"/>
        </w:rPr>
        <w:t xml:space="preserve"> будівельні роботи</w:t>
      </w:r>
      <w:r w:rsidR="001345DC">
        <w:rPr>
          <w:rFonts w:ascii="Times New Roman" w:hAnsi="Times New Roman"/>
          <w:sz w:val="28"/>
          <w:szCs w:val="28"/>
          <w:lang w:val="uk-UA"/>
        </w:rPr>
        <w:t xml:space="preserve"> у поточному році</w:t>
      </w:r>
      <w:r w:rsidRPr="00AA057A">
        <w:rPr>
          <w:rFonts w:ascii="Times New Roman" w:hAnsi="Times New Roman"/>
          <w:sz w:val="28"/>
          <w:szCs w:val="28"/>
          <w:lang w:val="uk-UA"/>
        </w:rPr>
        <w:t xml:space="preserve">. Відкриття </w:t>
      </w:r>
      <w:r w:rsidRPr="00AA057A">
        <w:rPr>
          <w:rFonts w:ascii="Times New Roman" w:hAnsi="Times New Roman"/>
          <w:sz w:val="28"/>
          <w:szCs w:val="28"/>
          <w:lang w:val="uk-UA"/>
        </w:rPr>
        <w:lastRenderedPageBreak/>
        <w:t>дошкільної групи в селі Ніжинському дозволить залучити до дош</w:t>
      </w:r>
      <w:r w:rsidR="001826F9">
        <w:rPr>
          <w:rFonts w:ascii="Times New Roman" w:hAnsi="Times New Roman"/>
          <w:sz w:val="28"/>
          <w:szCs w:val="28"/>
          <w:lang w:val="uk-UA"/>
        </w:rPr>
        <w:t>кільної освіти 40 дітей.</w:t>
      </w:r>
    </w:p>
    <w:p w:rsidR="00831485" w:rsidRPr="00AA057A" w:rsidRDefault="00831485" w:rsidP="00831485">
      <w:pPr>
        <w:spacing w:after="0" w:line="240" w:lineRule="auto"/>
        <w:ind w:firstLine="709"/>
        <w:jc w:val="both"/>
        <w:rPr>
          <w:rFonts w:ascii="Times New Roman" w:hAnsi="Times New Roman"/>
          <w:sz w:val="28"/>
          <w:szCs w:val="28"/>
        </w:rPr>
      </w:pPr>
      <w:r w:rsidRPr="00AA057A">
        <w:rPr>
          <w:rFonts w:ascii="Times New Roman" w:hAnsi="Times New Roman"/>
          <w:sz w:val="28"/>
          <w:szCs w:val="28"/>
        </w:rPr>
        <w:t>Сьогодні запроваджено Концепцію «Нова українська школа»</w:t>
      </w:r>
      <w:r w:rsidRPr="00AA057A">
        <w:rPr>
          <w:rFonts w:ascii="Times New Roman" w:hAnsi="Times New Roman"/>
          <w:iCs/>
          <w:sz w:val="28"/>
          <w:szCs w:val="28"/>
        </w:rPr>
        <w:t xml:space="preserve">, яка визначає державну політику у сфері реформування середньої освіти. </w:t>
      </w:r>
      <w:r w:rsidRPr="00AA057A">
        <w:rPr>
          <w:rFonts w:ascii="Times New Roman" w:hAnsi="Times New Roman"/>
          <w:sz w:val="28"/>
          <w:szCs w:val="28"/>
        </w:rPr>
        <w:t>Нова українська школа – це школа, до якої приє</w:t>
      </w:r>
      <w:r w:rsidR="001826F9">
        <w:rPr>
          <w:rFonts w:ascii="Times New Roman" w:hAnsi="Times New Roman"/>
          <w:sz w:val="28"/>
          <w:szCs w:val="28"/>
        </w:rPr>
        <w:t>мно ходити учням. Тут прислуха</w:t>
      </w:r>
      <w:r w:rsidRPr="00AA057A">
        <w:rPr>
          <w:rFonts w:ascii="Times New Roman" w:hAnsi="Times New Roman"/>
          <w:sz w:val="28"/>
          <w:szCs w:val="28"/>
        </w:rPr>
        <w:t>ються до їхньої думки, вчать критично мислити, не боятись висловлювати власну думку та бути відповідальними громадянами. Нашим завданням стало створити саме таку школу. Для оновлення</w:t>
      </w:r>
      <w:r w:rsidR="001826F9">
        <w:rPr>
          <w:rFonts w:ascii="Times New Roman" w:hAnsi="Times New Roman"/>
          <w:sz w:val="28"/>
          <w:szCs w:val="28"/>
        </w:rPr>
        <w:t xml:space="preserve"> матеріально-технічної бази навчальних закладів</w:t>
      </w:r>
      <w:r w:rsidRPr="00AA057A">
        <w:rPr>
          <w:rFonts w:ascii="Times New Roman" w:hAnsi="Times New Roman"/>
          <w:sz w:val="28"/>
          <w:szCs w:val="28"/>
        </w:rPr>
        <w:t xml:space="preserve"> району, з метою в</w:t>
      </w:r>
      <w:r w:rsidR="001826F9">
        <w:rPr>
          <w:rFonts w:ascii="Times New Roman" w:hAnsi="Times New Roman"/>
          <w:sz w:val="28"/>
          <w:szCs w:val="28"/>
        </w:rPr>
        <w:t>провадження реформаційних змін,</w:t>
      </w:r>
      <w:r w:rsidRPr="00AA057A">
        <w:rPr>
          <w:rFonts w:ascii="Times New Roman" w:hAnsi="Times New Roman"/>
          <w:sz w:val="28"/>
          <w:szCs w:val="28"/>
        </w:rPr>
        <w:t xml:space="preserve"> необхідно було придбати обладнання на загальну суму близько 2,3 млн. грн. Зазначені кошти, були розподілені </w:t>
      </w:r>
      <w:r w:rsidR="001826F9">
        <w:rPr>
          <w:rFonts w:ascii="Times New Roman" w:hAnsi="Times New Roman"/>
          <w:sz w:val="28"/>
          <w:szCs w:val="28"/>
        </w:rPr>
        <w:t>наступним чином: 127864,88 грн.</w:t>
      </w:r>
      <w:r w:rsidRPr="00AA057A">
        <w:rPr>
          <w:rFonts w:ascii="Times New Roman" w:hAnsi="Times New Roman"/>
          <w:sz w:val="28"/>
          <w:szCs w:val="28"/>
        </w:rPr>
        <w:t xml:space="preserve"> – придбання дидактичних матеріалів для учнів початкових класів (40%); 127864,88 грн. – придбання сучасних меблів (40%); 63932,44 грн. – придбання комп’ютерного та мультимедійного обладнання (20%). </w:t>
      </w:r>
    </w:p>
    <w:p w:rsidR="00831485" w:rsidRPr="00AA057A" w:rsidRDefault="00831485" w:rsidP="00831485">
      <w:pPr>
        <w:spacing w:after="0" w:line="240" w:lineRule="auto"/>
        <w:ind w:firstLine="709"/>
        <w:jc w:val="both"/>
        <w:rPr>
          <w:rFonts w:ascii="Times New Roman" w:hAnsi="Times New Roman"/>
          <w:sz w:val="28"/>
          <w:szCs w:val="28"/>
        </w:rPr>
      </w:pPr>
      <w:r w:rsidRPr="00AA057A">
        <w:rPr>
          <w:rFonts w:ascii="Times New Roman" w:hAnsi="Times New Roman"/>
          <w:sz w:val="28"/>
          <w:szCs w:val="28"/>
        </w:rPr>
        <w:t xml:space="preserve">Загальна сума </w:t>
      </w:r>
      <w:r>
        <w:rPr>
          <w:rFonts w:ascii="Times New Roman" w:hAnsi="Times New Roman"/>
          <w:sz w:val="28"/>
          <w:szCs w:val="28"/>
        </w:rPr>
        <w:t>н</w:t>
      </w:r>
      <w:r w:rsidR="001826F9">
        <w:rPr>
          <w:rFonts w:ascii="Times New Roman" w:hAnsi="Times New Roman"/>
          <w:sz w:val="28"/>
          <w:szCs w:val="28"/>
        </w:rPr>
        <w:t>аданої нам субвенції з державного бюджету</w:t>
      </w:r>
      <w:r>
        <w:rPr>
          <w:rFonts w:ascii="Times New Roman" w:hAnsi="Times New Roman"/>
          <w:sz w:val="28"/>
          <w:szCs w:val="28"/>
        </w:rPr>
        <w:t xml:space="preserve"> склала</w:t>
      </w:r>
      <w:r w:rsidRPr="00AA057A">
        <w:rPr>
          <w:rFonts w:ascii="Times New Roman" w:hAnsi="Times New Roman"/>
          <w:sz w:val="28"/>
          <w:szCs w:val="28"/>
        </w:rPr>
        <w:t xml:space="preserve"> 409,7 тис. грн., що становить близько 18% від потреби. На ці кошти придбано дидактичне обладнання, 93 парти та 4 дошки, 8 мультимедійних проекторів з екранами та 6 ноутбуків.</w:t>
      </w:r>
    </w:p>
    <w:p w:rsidR="00831485" w:rsidRPr="00AA057A" w:rsidRDefault="001826F9" w:rsidP="00831485">
      <w:pPr>
        <w:spacing w:after="0" w:line="240" w:lineRule="auto"/>
        <w:jc w:val="both"/>
        <w:rPr>
          <w:rFonts w:ascii="Times New Roman" w:hAnsi="Times New Roman"/>
          <w:sz w:val="28"/>
          <w:szCs w:val="28"/>
        </w:rPr>
      </w:pPr>
      <w:r>
        <w:rPr>
          <w:rFonts w:ascii="Times New Roman" w:hAnsi="Times New Roman"/>
          <w:sz w:val="28"/>
          <w:szCs w:val="28"/>
        </w:rPr>
        <w:t xml:space="preserve">          </w:t>
      </w:r>
      <w:r w:rsidR="00831485" w:rsidRPr="00AA057A">
        <w:rPr>
          <w:rFonts w:ascii="Times New Roman" w:hAnsi="Times New Roman"/>
          <w:sz w:val="28"/>
          <w:szCs w:val="28"/>
        </w:rPr>
        <w:t>Велику допомогу в організації освітнього середовища в перших класах Нової української школи надали сільські ради – 313,3 тис. грн.</w:t>
      </w:r>
    </w:p>
    <w:p w:rsidR="00831485" w:rsidRPr="00AA057A" w:rsidRDefault="001826F9" w:rsidP="00831485">
      <w:pPr>
        <w:pStyle w:val="1"/>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У</w:t>
      </w:r>
      <w:r w:rsidR="00831485" w:rsidRPr="00AA057A">
        <w:rPr>
          <w:rFonts w:ascii="Times New Roman" w:hAnsi="Times New Roman" w:cs="Times New Roman"/>
          <w:sz w:val="28"/>
          <w:szCs w:val="28"/>
        </w:rPr>
        <w:t xml:space="preserve"> 2018 році районному бюджету надано субвенцію з обласного бюджету  на придбання сучасного обладнання для кабінету біології </w:t>
      </w:r>
      <w:proofErr w:type="spellStart"/>
      <w:r w:rsidR="00831485" w:rsidRPr="00AA057A">
        <w:rPr>
          <w:rFonts w:ascii="Times New Roman" w:hAnsi="Times New Roman" w:cs="Times New Roman"/>
          <w:sz w:val="28"/>
          <w:szCs w:val="28"/>
        </w:rPr>
        <w:t>Безуглівського</w:t>
      </w:r>
      <w:proofErr w:type="spellEnd"/>
      <w:r w:rsidR="00831485" w:rsidRPr="00AA057A">
        <w:rPr>
          <w:rFonts w:ascii="Times New Roman" w:hAnsi="Times New Roman" w:cs="Times New Roman"/>
          <w:sz w:val="28"/>
          <w:szCs w:val="28"/>
        </w:rPr>
        <w:t xml:space="preserve"> НВК «ЗНЗ-ДНЗ» І-ІІІ ступенів та кабінету географії </w:t>
      </w:r>
      <w:proofErr w:type="spellStart"/>
      <w:r w:rsidR="00831485" w:rsidRPr="00AA057A">
        <w:rPr>
          <w:rFonts w:ascii="Times New Roman" w:hAnsi="Times New Roman" w:cs="Times New Roman"/>
          <w:sz w:val="28"/>
          <w:szCs w:val="28"/>
        </w:rPr>
        <w:t>Крутівської</w:t>
      </w:r>
      <w:proofErr w:type="spellEnd"/>
      <w:r w:rsidR="00831485" w:rsidRPr="00AA057A">
        <w:rPr>
          <w:rFonts w:ascii="Times New Roman" w:hAnsi="Times New Roman" w:cs="Times New Roman"/>
          <w:sz w:val="28"/>
          <w:szCs w:val="28"/>
        </w:rPr>
        <w:t xml:space="preserve"> ЗОШ І-ІІІ ступенів. </w:t>
      </w:r>
    </w:p>
    <w:p w:rsidR="00831485" w:rsidRPr="00AA057A" w:rsidRDefault="00831485" w:rsidP="00831485">
      <w:pPr>
        <w:widowControl w:val="0"/>
        <w:spacing w:after="0" w:line="240" w:lineRule="auto"/>
        <w:ind w:firstLine="709"/>
        <w:jc w:val="both"/>
        <w:rPr>
          <w:rFonts w:ascii="Times New Roman" w:hAnsi="Times New Roman"/>
          <w:b/>
          <w:sz w:val="28"/>
          <w:szCs w:val="28"/>
        </w:rPr>
      </w:pPr>
      <w:r w:rsidRPr="00AA057A">
        <w:rPr>
          <w:rFonts w:ascii="Times New Roman" w:hAnsi="Times New Roman"/>
          <w:sz w:val="28"/>
          <w:szCs w:val="28"/>
        </w:rPr>
        <w:t>Традиційно в районі учням, переможцям обласних предметних олімпіад та конкурсів, виплачується стипендія голови районної державної адміністрації, а педагогічним працівникам, які підготували цих переможців, – пре</w:t>
      </w:r>
      <w:r w:rsidR="001826F9">
        <w:rPr>
          <w:rFonts w:ascii="Times New Roman" w:hAnsi="Times New Roman"/>
          <w:sz w:val="28"/>
          <w:szCs w:val="28"/>
        </w:rPr>
        <w:t>мія. Так,</w:t>
      </w:r>
      <w:r w:rsidRPr="00AA057A">
        <w:rPr>
          <w:rFonts w:ascii="Times New Roman" w:hAnsi="Times New Roman"/>
          <w:sz w:val="28"/>
          <w:szCs w:val="28"/>
        </w:rPr>
        <w:t xml:space="preserve"> стипендія голови була вручена 9 учням-переможцям</w:t>
      </w:r>
      <w:r w:rsidRPr="00AA057A">
        <w:rPr>
          <w:rFonts w:ascii="Times New Roman" w:hAnsi="Times New Roman"/>
          <w:b/>
          <w:sz w:val="28"/>
          <w:szCs w:val="28"/>
        </w:rPr>
        <w:t xml:space="preserve"> </w:t>
      </w:r>
      <w:r w:rsidRPr="00AA057A">
        <w:rPr>
          <w:rFonts w:ascii="Times New Roman" w:hAnsi="Times New Roman"/>
          <w:sz w:val="28"/>
          <w:szCs w:val="28"/>
        </w:rPr>
        <w:t>(6,12 тис. грн.) та одноразова заохочувальна премія – 10 педагогам (10,4 тис. грн.).</w:t>
      </w:r>
      <w:r w:rsidRPr="00AA057A">
        <w:rPr>
          <w:rFonts w:ascii="Times New Roman" w:hAnsi="Times New Roman"/>
          <w:b/>
          <w:sz w:val="28"/>
          <w:szCs w:val="28"/>
        </w:rPr>
        <w:t xml:space="preserve"> </w:t>
      </w:r>
    </w:p>
    <w:p w:rsidR="00831485" w:rsidRPr="00AA057A" w:rsidRDefault="00831485" w:rsidP="00831485">
      <w:pPr>
        <w:widowControl w:val="0"/>
        <w:spacing w:after="0" w:line="240" w:lineRule="auto"/>
        <w:ind w:firstLine="709"/>
        <w:jc w:val="both"/>
        <w:rPr>
          <w:rFonts w:ascii="Times New Roman" w:hAnsi="Times New Roman"/>
          <w:sz w:val="28"/>
          <w:szCs w:val="28"/>
        </w:rPr>
      </w:pPr>
      <w:r w:rsidRPr="00AA057A">
        <w:rPr>
          <w:rFonts w:ascii="Times New Roman" w:hAnsi="Times New Roman"/>
          <w:sz w:val="28"/>
          <w:szCs w:val="28"/>
        </w:rPr>
        <w:t xml:space="preserve">Усім педагогічним працівникам на рівні минулого року (40%) виплачена щорічна премія. </w:t>
      </w:r>
    </w:p>
    <w:p w:rsidR="00831485" w:rsidRDefault="00831485" w:rsidP="00831485">
      <w:pPr>
        <w:widowControl w:val="0"/>
        <w:spacing w:after="0" w:line="240" w:lineRule="auto"/>
        <w:ind w:firstLine="709"/>
        <w:jc w:val="both"/>
        <w:rPr>
          <w:rFonts w:ascii="Times New Roman" w:hAnsi="Times New Roman"/>
          <w:sz w:val="28"/>
          <w:szCs w:val="28"/>
        </w:rPr>
      </w:pPr>
      <w:r w:rsidRPr="00AA057A">
        <w:rPr>
          <w:rFonts w:ascii="Times New Roman" w:hAnsi="Times New Roman"/>
          <w:sz w:val="28"/>
          <w:szCs w:val="28"/>
        </w:rPr>
        <w:t>З метою з</w:t>
      </w:r>
      <w:r w:rsidRPr="00AA057A">
        <w:rPr>
          <w:rFonts w:ascii="Times New Roman" w:eastAsia="Calibri" w:hAnsi="Times New Roman"/>
          <w:sz w:val="28"/>
          <w:szCs w:val="28"/>
        </w:rPr>
        <w:t>абезпечення якісної освіти для дітей з особливими освітніми потребами, відповідно до рішення</w:t>
      </w:r>
      <w:r w:rsidRPr="00AA057A">
        <w:rPr>
          <w:rFonts w:ascii="Times New Roman" w:hAnsi="Times New Roman"/>
          <w:sz w:val="28"/>
          <w:szCs w:val="28"/>
        </w:rPr>
        <w:t xml:space="preserve"> сімнадцятої сесії сьомого скликання Ніжинської районної ради від 27 червня 2018 року</w:t>
      </w:r>
      <w:r w:rsidR="00167E94">
        <w:rPr>
          <w:rFonts w:ascii="Times New Roman" w:hAnsi="Times New Roman"/>
          <w:sz w:val="28"/>
          <w:szCs w:val="28"/>
        </w:rPr>
        <w:t>,</w:t>
      </w:r>
      <w:r w:rsidRPr="00AA057A">
        <w:rPr>
          <w:rFonts w:ascii="Times New Roman" w:hAnsi="Times New Roman"/>
          <w:sz w:val="28"/>
          <w:szCs w:val="28"/>
        </w:rPr>
        <w:t xml:space="preserve"> створено Комунальну установу «Ніжинський районний </w:t>
      </w:r>
      <w:proofErr w:type="spellStart"/>
      <w:r w:rsidRPr="00AA057A">
        <w:rPr>
          <w:rFonts w:ascii="Times New Roman" w:hAnsi="Times New Roman"/>
          <w:sz w:val="28"/>
          <w:szCs w:val="28"/>
        </w:rPr>
        <w:t>інклюзивно</w:t>
      </w:r>
      <w:proofErr w:type="spellEnd"/>
      <w:r w:rsidRPr="00AA057A">
        <w:rPr>
          <w:rFonts w:ascii="Times New Roman" w:hAnsi="Times New Roman"/>
          <w:sz w:val="28"/>
          <w:szCs w:val="28"/>
        </w:rPr>
        <w:t>-ресурсний центр».</w:t>
      </w:r>
      <w:r w:rsidR="00167E94">
        <w:rPr>
          <w:rFonts w:ascii="Times New Roman" w:hAnsi="Times New Roman"/>
          <w:sz w:val="28"/>
          <w:szCs w:val="28"/>
        </w:rPr>
        <w:t xml:space="preserve"> У 2019</w:t>
      </w:r>
      <w:r w:rsidRPr="00AA057A">
        <w:rPr>
          <w:rFonts w:ascii="Times New Roman" w:hAnsi="Times New Roman"/>
          <w:sz w:val="28"/>
          <w:szCs w:val="28"/>
        </w:rPr>
        <w:t xml:space="preserve"> році плануємо обладнати центр необхідними меблями та дидактичними матеріалами, аби він міг повноцінно виконувати свої функції.</w:t>
      </w:r>
    </w:p>
    <w:p w:rsidR="00831485" w:rsidRDefault="00831485" w:rsidP="004428B5">
      <w:pPr>
        <w:widowControl w:val="0"/>
        <w:spacing w:after="0" w:line="240" w:lineRule="auto"/>
        <w:ind w:firstLine="709"/>
        <w:jc w:val="center"/>
        <w:rPr>
          <w:rFonts w:ascii="Times New Roman" w:hAnsi="Times New Roman"/>
          <w:b/>
          <w:sz w:val="28"/>
          <w:szCs w:val="28"/>
        </w:rPr>
      </w:pPr>
      <w:r w:rsidRPr="00F91C54">
        <w:rPr>
          <w:rFonts w:ascii="Times New Roman" w:hAnsi="Times New Roman"/>
          <w:b/>
          <w:sz w:val="28"/>
          <w:szCs w:val="28"/>
        </w:rPr>
        <w:t>КУЛЬТУРА</w:t>
      </w:r>
    </w:p>
    <w:p w:rsidR="00CA0520" w:rsidRPr="00941D25" w:rsidRDefault="00CA0520" w:rsidP="00CA0520">
      <w:pPr>
        <w:spacing w:after="0" w:line="240" w:lineRule="auto"/>
        <w:ind w:firstLine="709"/>
        <w:contextualSpacing/>
        <w:jc w:val="both"/>
        <w:rPr>
          <w:rFonts w:ascii="Times New Roman" w:hAnsi="Times New Roman"/>
          <w:sz w:val="28"/>
          <w:szCs w:val="28"/>
          <w:lang w:eastAsia="uk-UA"/>
        </w:rPr>
      </w:pPr>
      <w:r w:rsidRPr="001412EF">
        <w:rPr>
          <w:rFonts w:ascii="Times New Roman" w:hAnsi="Times New Roman"/>
          <w:sz w:val="28"/>
          <w:szCs w:val="28"/>
          <w:lang w:eastAsia="uk-UA"/>
        </w:rPr>
        <w:t>У</w:t>
      </w:r>
      <w:r>
        <w:rPr>
          <w:rFonts w:ascii="Times New Roman" w:hAnsi="Times New Roman"/>
          <w:sz w:val="28"/>
          <w:szCs w:val="28"/>
          <w:lang w:eastAsia="uk-UA"/>
        </w:rPr>
        <w:t xml:space="preserve"> Ніжинському районі працює</w:t>
      </w:r>
      <w:r w:rsidRPr="001412EF">
        <w:rPr>
          <w:rFonts w:ascii="Times New Roman" w:hAnsi="Times New Roman"/>
          <w:sz w:val="28"/>
          <w:szCs w:val="28"/>
          <w:lang w:eastAsia="uk-UA"/>
        </w:rPr>
        <w:t xml:space="preserve"> 29 клубних установ, 27 бібліотек-філіалів ЦБС, 2 музеї, 1 Ніжинська районна школа мистецтв з 7</w:t>
      </w:r>
      <w:r>
        <w:rPr>
          <w:rFonts w:ascii="Times New Roman" w:hAnsi="Times New Roman"/>
          <w:sz w:val="28"/>
          <w:szCs w:val="28"/>
          <w:lang w:eastAsia="uk-UA"/>
        </w:rPr>
        <w:t>-ма філіалами</w:t>
      </w:r>
      <w:r w:rsidRPr="001412EF">
        <w:rPr>
          <w:rFonts w:ascii="Times New Roman" w:hAnsi="Times New Roman"/>
          <w:sz w:val="28"/>
          <w:szCs w:val="28"/>
          <w:lang w:eastAsia="uk-UA"/>
        </w:rPr>
        <w:t xml:space="preserve">. </w:t>
      </w:r>
      <w:r>
        <w:rPr>
          <w:rFonts w:ascii="Times New Roman" w:hAnsi="Times New Roman"/>
          <w:sz w:val="28"/>
          <w:szCs w:val="28"/>
          <w:lang w:eastAsia="uk-UA"/>
        </w:rPr>
        <w:t>У</w:t>
      </w:r>
      <w:r w:rsidRPr="001412EF">
        <w:rPr>
          <w:rFonts w:ascii="Times New Roman" w:hAnsi="Times New Roman"/>
          <w:sz w:val="28"/>
          <w:szCs w:val="28"/>
          <w:lang w:eastAsia="uk-UA"/>
        </w:rPr>
        <w:t>сього в закладах культури</w:t>
      </w:r>
      <w:r>
        <w:rPr>
          <w:rFonts w:ascii="Times New Roman" w:hAnsi="Times New Roman"/>
          <w:sz w:val="28"/>
          <w:szCs w:val="28"/>
          <w:lang w:eastAsia="uk-UA"/>
        </w:rPr>
        <w:t xml:space="preserve"> району задіяно</w:t>
      </w:r>
      <w:r w:rsidRPr="001412EF">
        <w:rPr>
          <w:rFonts w:ascii="Times New Roman" w:hAnsi="Times New Roman"/>
          <w:sz w:val="28"/>
          <w:szCs w:val="28"/>
          <w:lang w:eastAsia="uk-UA"/>
        </w:rPr>
        <w:t xml:space="preserve"> 125 працівників. Надано платних послуг населенню на суму </w:t>
      </w:r>
      <w:r w:rsidRPr="00941D25">
        <w:rPr>
          <w:rFonts w:ascii="Times New Roman" w:hAnsi="Times New Roman"/>
          <w:sz w:val="28"/>
          <w:szCs w:val="28"/>
          <w:lang w:eastAsia="uk-UA"/>
        </w:rPr>
        <w:t>126,1 тис. грн.</w:t>
      </w:r>
    </w:p>
    <w:p w:rsidR="00CA0520" w:rsidRDefault="00CA0520" w:rsidP="00CA0520">
      <w:pPr>
        <w:spacing w:after="0" w:line="240" w:lineRule="auto"/>
        <w:contextualSpacing/>
        <w:jc w:val="both"/>
        <w:rPr>
          <w:rFonts w:ascii="Times New Roman" w:hAnsi="Times New Roman"/>
          <w:sz w:val="28"/>
          <w:szCs w:val="28"/>
          <w:lang w:eastAsia="uk-UA"/>
        </w:rPr>
      </w:pPr>
      <w:r w:rsidRPr="001412EF">
        <w:rPr>
          <w:rFonts w:ascii="Times New Roman" w:hAnsi="Times New Roman"/>
          <w:sz w:val="28"/>
          <w:szCs w:val="28"/>
          <w:lang w:eastAsia="uk-UA"/>
        </w:rPr>
        <w:t xml:space="preserve">   </w:t>
      </w:r>
      <w:r w:rsidR="00581A00">
        <w:rPr>
          <w:rFonts w:ascii="Times New Roman" w:hAnsi="Times New Roman"/>
          <w:sz w:val="28"/>
          <w:szCs w:val="28"/>
          <w:lang w:eastAsia="uk-UA"/>
        </w:rPr>
        <w:t xml:space="preserve">       У</w:t>
      </w:r>
      <w:r>
        <w:rPr>
          <w:rFonts w:ascii="Times New Roman" w:hAnsi="Times New Roman"/>
          <w:sz w:val="28"/>
          <w:szCs w:val="28"/>
          <w:lang w:eastAsia="uk-UA"/>
        </w:rPr>
        <w:t xml:space="preserve"> клубних закладах </w:t>
      </w:r>
      <w:r w:rsidRPr="001412EF">
        <w:rPr>
          <w:rFonts w:ascii="Times New Roman" w:hAnsi="Times New Roman"/>
          <w:sz w:val="28"/>
          <w:szCs w:val="28"/>
          <w:lang w:eastAsia="uk-UA"/>
        </w:rPr>
        <w:t>діє 33 аматорських колективів. Три  колективи художньої самоді</w:t>
      </w:r>
      <w:r>
        <w:rPr>
          <w:rFonts w:ascii="Times New Roman" w:hAnsi="Times New Roman"/>
          <w:sz w:val="28"/>
          <w:szCs w:val="28"/>
          <w:lang w:eastAsia="uk-UA"/>
        </w:rPr>
        <w:t>яльності мають почесне звання «Н</w:t>
      </w:r>
      <w:r w:rsidRPr="001412EF">
        <w:rPr>
          <w:rFonts w:ascii="Times New Roman" w:hAnsi="Times New Roman"/>
          <w:sz w:val="28"/>
          <w:szCs w:val="28"/>
          <w:lang w:eastAsia="uk-UA"/>
        </w:rPr>
        <w:t>ародний» та 1 колектив «Зразковий».</w:t>
      </w:r>
    </w:p>
    <w:p w:rsidR="00CA0520" w:rsidRPr="001412EF" w:rsidRDefault="00CA0520" w:rsidP="00CA0520">
      <w:pPr>
        <w:spacing w:after="0" w:line="240" w:lineRule="auto"/>
        <w:ind w:firstLine="709"/>
        <w:jc w:val="both"/>
        <w:rPr>
          <w:rFonts w:ascii="Times New Roman" w:hAnsi="Times New Roman"/>
          <w:sz w:val="28"/>
          <w:szCs w:val="28"/>
        </w:rPr>
      </w:pPr>
      <w:r>
        <w:rPr>
          <w:rFonts w:ascii="Times New Roman" w:hAnsi="Times New Roman"/>
          <w:bCs/>
          <w:iCs/>
          <w:sz w:val="28"/>
          <w:szCs w:val="28"/>
        </w:rPr>
        <w:lastRenderedPageBreak/>
        <w:t>За підтримки райдержадміністрації</w:t>
      </w:r>
      <w:r w:rsidRPr="00EA39BB">
        <w:rPr>
          <w:rFonts w:ascii="Times New Roman" w:hAnsi="Times New Roman"/>
          <w:bCs/>
          <w:iCs/>
          <w:sz w:val="28"/>
          <w:szCs w:val="28"/>
        </w:rPr>
        <w:t xml:space="preserve"> було</w:t>
      </w:r>
      <w:r>
        <w:rPr>
          <w:rFonts w:ascii="Times New Roman" w:hAnsi="Times New Roman"/>
          <w:bCs/>
          <w:iCs/>
          <w:sz w:val="28"/>
          <w:szCs w:val="28"/>
        </w:rPr>
        <w:t xml:space="preserve"> започатковано та проведено: новорічне свято для дітей </w:t>
      </w:r>
      <w:r w:rsidRPr="00EA39BB">
        <w:rPr>
          <w:rFonts w:ascii="Times New Roman" w:hAnsi="Times New Roman"/>
          <w:bCs/>
          <w:iCs/>
          <w:sz w:val="28"/>
          <w:szCs w:val="28"/>
        </w:rPr>
        <w:t xml:space="preserve">району </w:t>
      </w:r>
      <w:r>
        <w:rPr>
          <w:rFonts w:ascii="Times New Roman" w:hAnsi="Times New Roman"/>
          <w:bCs/>
          <w:iCs/>
          <w:sz w:val="28"/>
          <w:szCs w:val="28"/>
        </w:rPr>
        <w:t xml:space="preserve">соціально незахищених категорій, </w:t>
      </w:r>
      <w:r w:rsidRPr="00EA39BB">
        <w:rPr>
          <w:rFonts w:ascii="Times New Roman" w:hAnsi="Times New Roman"/>
          <w:sz w:val="28"/>
          <w:szCs w:val="28"/>
        </w:rPr>
        <w:t>ІІІ відкритий районний дитячий конкурс</w:t>
      </w:r>
      <w:r w:rsidR="00581A00">
        <w:rPr>
          <w:rFonts w:ascii="Times New Roman" w:hAnsi="Times New Roman"/>
          <w:sz w:val="28"/>
          <w:szCs w:val="28"/>
        </w:rPr>
        <w:t xml:space="preserve"> краси «Красуня Ніжинщини-2018»</w:t>
      </w:r>
      <w:r>
        <w:rPr>
          <w:rFonts w:ascii="Times New Roman" w:hAnsi="Times New Roman"/>
          <w:sz w:val="28"/>
          <w:szCs w:val="28"/>
        </w:rPr>
        <w:t xml:space="preserve">, І </w:t>
      </w:r>
      <w:r w:rsidRPr="00EA39BB">
        <w:rPr>
          <w:rFonts w:ascii="Times New Roman" w:hAnsi="Times New Roman"/>
          <w:sz w:val="28"/>
          <w:szCs w:val="28"/>
        </w:rPr>
        <w:t>обласна акція нац</w:t>
      </w:r>
      <w:r>
        <w:rPr>
          <w:rFonts w:ascii="Times New Roman" w:hAnsi="Times New Roman"/>
          <w:sz w:val="28"/>
          <w:szCs w:val="28"/>
        </w:rPr>
        <w:t>іональних меншин «Пам’ятайте</w:t>
      </w:r>
      <w:r w:rsidRPr="00EA39BB">
        <w:rPr>
          <w:rFonts w:ascii="Times New Roman" w:hAnsi="Times New Roman"/>
          <w:sz w:val="28"/>
          <w:szCs w:val="28"/>
        </w:rPr>
        <w:t xml:space="preserve"> своє коріння, та сплітайте єднання вінок».</w:t>
      </w:r>
      <w:r>
        <w:rPr>
          <w:rFonts w:ascii="Times New Roman" w:hAnsi="Times New Roman"/>
          <w:sz w:val="28"/>
          <w:szCs w:val="28"/>
        </w:rPr>
        <w:t xml:space="preserve"> Крім того, протягом року працівниками районного будинку культури було організовано та проведено ряд святкових та урочистих заходів з нагоди державних, професійних свят, пам’ятних дат. </w:t>
      </w:r>
      <w:r>
        <w:rPr>
          <w:rFonts w:ascii="Times New Roman" w:eastAsia="Calibri" w:hAnsi="Times New Roman"/>
          <w:bCs/>
          <w:sz w:val="28"/>
          <w:szCs w:val="28"/>
          <w:lang w:eastAsia="uk-UA"/>
        </w:rPr>
        <w:t>На території Меморіального музею М. Заньковецької вже вдруге відбулось районне фольклорно</w:t>
      </w:r>
      <w:r w:rsidRPr="001412EF">
        <w:rPr>
          <w:rFonts w:ascii="Times New Roman" w:eastAsia="Calibri" w:hAnsi="Times New Roman"/>
          <w:bCs/>
          <w:sz w:val="28"/>
          <w:szCs w:val="28"/>
          <w:lang w:eastAsia="uk-UA"/>
        </w:rPr>
        <w:t>-мистецьке свято «Скарбниця зоря</w:t>
      </w:r>
      <w:r>
        <w:rPr>
          <w:rFonts w:ascii="Times New Roman" w:eastAsia="Calibri" w:hAnsi="Times New Roman"/>
          <w:bCs/>
          <w:sz w:val="28"/>
          <w:szCs w:val="28"/>
          <w:lang w:eastAsia="uk-UA"/>
        </w:rPr>
        <w:t xml:space="preserve">них талантів», учасниками якого стали </w:t>
      </w:r>
      <w:r w:rsidRPr="001412EF">
        <w:rPr>
          <w:rFonts w:ascii="Times New Roman" w:eastAsia="Calibri" w:hAnsi="Times New Roman"/>
          <w:bCs/>
          <w:sz w:val="28"/>
          <w:szCs w:val="28"/>
          <w:lang w:eastAsia="uk-UA"/>
        </w:rPr>
        <w:t>творчі колективи Чернігівщини та Сумщини.</w:t>
      </w:r>
    </w:p>
    <w:p w:rsidR="00CA0520" w:rsidRPr="001412EF" w:rsidRDefault="00CA0520" w:rsidP="00CA0520">
      <w:pPr>
        <w:widowControl w:val="0"/>
        <w:spacing w:after="0" w:line="240" w:lineRule="auto"/>
        <w:contextualSpacing/>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        У</w:t>
      </w:r>
      <w:r w:rsidRPr="001412EF">
        <w:rPr>
          <w:rFonts w:ascii="Times New Roman" w:hAnsi="Times New Roman"/>
          <w:color w:val="000000"/>
          <w:sz w:val="28"/>
          <w:szCs w:val="28"/>
          <w:lang w:eastAsia="uk-UA"/>
        </w:rPr>
        <w:t xml:space="preserve"> </w:t>
      </w:r>
      <w:r w:rsidRPr="00941D25">
        <w:rPr>
          <w:rFonts w:ascii="Times New Roman" w:hAnsi="Times New Roman"/>
          <w:color w:val="000000"/>
          <w:sz w:val="28"/>
          <w:szCs w:val="28"/>
          <w:lang w:eastAsia="uk-UA"/>
        </w:rPr>
        <w:t xml:space="preserve">школі мистецтв </w:t>
      </w:r>
      <w:r w:rsidRPr="001412EF">
        <w:rPr>
          <w:rFonts w:ascii="Times New Roman" w:hAnsi="Times New Roman"/>
          <w:color w:val="000000"/>
          <w:sz w:val="28"/>
          <w:szCs w:val="28"/>
          <w:lang w:eastAsia="uk-UA"/>
        </w:rPr>
        <w:t>функціонують три відділи: музичний, хор</w:t>
      </w:r>
      <w:r>
        <w:rPr>
          <w:rFonts w:ascii="Times New Roman" w:hAnsi="Times New Roman"/>
          <w:color w:val="000000"/>
          <w:sz w:val="28"/>
          <w:szCs w:val="28"/>
          <w:lang w:eastAsia="uk-UA"/>
        </w:rPr>
        <w:t>еографічний, художній</w:t>
      </w:r>
      <w:r w:rsidRPr="001412EF">
        <w:rPr>
          <w:rFonts w:ascii="Times New Roman" w:hAnsi="Times New Roman"/>
          <w:color w:val="000000"/>
          <w:sz w:val="28"/>
          <w:szCs w:val="28"/>
          <w:lang w:eastAsia="uk-UA"/>
        </w:rPr>
        <w:t xml:space="preserve">. В школі навчаються </w:t>
      </w:r>
      <w:r w:rsidRPr="00941D25">
        <w:rPr>
          <w:rFonts w:ascii="Times New Roman" w:hAnsi="Times New Roman"/>
          <w:color w:val="000000"/>
          <w:sz w:val="28"/>
          <w:szCs w:val="28"/>
          <w:lang w:eastAsia="uk-UA"/>
        </w:rPr>
        <w:t>284 учні.</w:t>
      </w:r>
      <w:r w:rsidRPr="001412EF">
        <w:rPr>
          <w:rFonts w:ascii="Times New Roman" w:hAnsi="Times New Roman"/>
          <w:color w:val="000000"/>
          <w:sz w:val="28"/>
          <w:szCs w:val="28"/>
          <w:lang w:eastAsia="uk-UA"/>
        </w:rPr>
        <w:t xml:space="preserve"> </w:t>
      </w:r>
      <w:r>
        <w:rPr>
          <w:rFonts w:ascii="Times New Roman" w:hAnsi="Times New Roman"/>
          <w:color w:val="000000"/>
          <w:sz w:val="28"/>
          <w:szCs w:val="28"/>
          <w:lang w:eastAsia="uk-UA"/>
        </w:rPr>
        <w:t>У</w:t>
      </w:r>
      <w:r w:rsidRPr="001412EF">
        <w:rPr>
          <w:rFonts w:ascii="Times New Roman" w:hAnsi="Times New Roman"/>
          <w:color w:val="000000"/>
          <w:sz w:val="28"/>
          <w:szCs w:val="28"/>
          <w:lang w:eastAsia="uk-UA"/>
        </w:rPr>
        <w:t xml:space="preserve"> 2018 році відновлені філіали Ніжинський, </w:t>
      </w:r>
      <w:proofErr w:type="spellStart"/>
      <w:r w:rsidRPr="001412EF">
        <w:rPr>
          <w:rFonts w:ascii="Times New Roman" w:hAnsi="Times New Roman"/>
          <w:color w:val="000000"/>
          <w:sz w:val="28"/>
          <w:szCs w:val="28"/>
          <w:lang w:eastAsia="uk-UA"/>
        </w:rPr>
        <w:t>Липіврізький</w:t>
      </w:r>
      <w:proofErr w:type="spellEnd"/>
      <w:r w:rsidRPr="001412EF">
        <w:rPr>
          <w:rFonts w:ascii="Times New Roman" w:hAnsi="Times New Roman"/>
          <w:color w:val="000000"/>
          <w:sz w:val="28"/>
          <w:szCs w:val="28"/>
          <w:lang w:eastAsia="uk-UA"/>
        </w:rPr>
        <w:t xml:space="preserve">, </w:t>
      </w:r>
      <w:proofErr w:type="spellStart"/>
      <w:r w:rsidRPr="001412EF">
        <w:rPr>
          <w:rFonts w:ascii="Times New Roman" w:hAnsi="Times New Roman"/>
          <w:color w:val="000000"/>
          <w:sz w:val="28"/>
          <w:szCs w:val="28"/>
          <w:lang w:eastAsia="uk-UA"/>
        </w:rPr>
        <w:t>Безуглівський</w:t>
      </w:r>
      <w:proofErr w:type="spellEnd"/>
      <w:r w:rsidRPr="001412EF">
        <w:rPr>
          <w:rFonts w:ascii="Times New Roman" w:hAnsi="Times New Roman"/>
          <w:color w:val="000000"/>
          <w:sz w:val="28"/>
          <w:szCs w:val="28"/>
          <w:lang w:eastAsia="uk-UA"/>
        </w:rPr>
        <w:t>.</w:t>
      </w:r>
      <w:r w:rsidRPr="001412EF">
        <w:rPr>
          <w:rFonts w:ascii="Times New Roman" w:hAnsi="Times New Roman"/>
          <w:sz w:val="28"/>
          <w:szCs w:val="28"/>
          <w:lang w:eastAsia="uk-UA"/>
        </w:rPr>
        <w:t xml:space="preserve"> </w:t>
      </w:r>
      <w:r w:rsidRPr="001412EF">
        <w:rPr>
          <w:rFonts w:ascii="Times New Roman" w:hAnsi="Times New Roman"/>
          <w:color w:val="000000"/>
          <w:sz w:val="28"/>
          <w:szCs w:val="28"/>
          <w:lang w:eastAsia="uk-UA"/>
        </w:rPr>
        <w:t xml:space="preserve">Планується відкриття філіалу в с. </w:t>
      </w:r>
      <w:proofErr w:type="spellStart"/>
      <w:r w:rsidRPr="001412EF">
        <w:rPr>
          <w:rFonts w:ascii="Times New Roman" w:hAnsi="Times New Roman"/>
          <w:color w:val="000000"/>
          <w:sz w:val="28"/>
          <w:szCs w:val="28"/>
          <w:lang w:eastAsia="uk-UA"/>
        </w:rPr>
        <w:t>Галиця</w:t>
      </w:r>
      <w:proofErr w:type="spellEnd"/>
      <w:r w:rsidRPr="001412EF">
        <w:rPr>
          <w:rFonts w:ascii="Times New Roman" w:hAnsi="Times New Roman"/>
          <w:color w:val="000000"/>
          <w:sz w:val="28"/>
          <w:szCs w:val="28"/>
          <w:lang w:eastAsia="uk-UA"/>
        </w:rPr>
        <w:t xml:space="preserve"> Ніжинського району.</w:t>
      </w:r>
    </w:p>
    <w:p w:rsidR="00831485" w:rsidRDefault="00831485" w:rsidP="004428B5">
      <w:pPr>
        <w:spacing w:after="0" w:line="240" w:lineRule="auto"/>
        <w:jc w:val="center"/>
        <w:rPr>
          <w:rFonts w:ascii="Times New Roman" w:hAnsi="Times New Roman"/>
          <w:b/>
          <w:sz w:val="28"/>
          <w:szCs w:val="28"/>
        </w:rPr>
      </w:pPr>
      <w:r w:rsidRPr="0052276B">
        <w:rPr>
          <w:rFonts w:ascii="Times New Roman" w:hAnsi="Times New Roman"/>
          <w:b/>
          <w:sz w:val="28"/>
          <w:szCs w:val="28"/>
        </w:rPr>
        <w:t>ФІЗКУЛЬТУРА І СПОРТ</w:t>
      </w:r>
    </w:p>
    <w:p w:rsidR="00831485" w:rsidRPr="00253F55" w:rsidRDefault="00831485" w:rsidP="00831485">
      <w:pPr>
        <w:spacing w:after="0" w:line="240" w:lineRule="auto"/>
        <w:ind w:firstLine="709"/>
        <w:jc w:val="both"/>
        <w:rPr>
          <w:rFonts w:ascii="Times New Roman" w:hAnsi="Times New Roman"/>
          <w:bCs/>
          <w:sz w:val="28"/>
          <w:szCs w:val="28"/>
          <w:lang w:eastAsia="ru-RU"/>
        </w:rPr>
      </w:pPr>
      <w:r w:rsidRPr="00432479">
        <w:rPr>
          <w:rFonts w:ascii="Times New Roman" w:hAnsi="Times New Roman"/>
          <w:sz w:val="28"/>
          <w:szCs w:val="28"/>
          <w:lang w:eastAsia="ru-RU"/>
        </w:rPr>
        <w:t>З метою забезпечення координації дій усіх організацій, які працюють в напрямку розвитку масового спорту в районі розпорядженням голови</w:t>
      </w:r>
      <w:r w:rsidR="00581A00">
        <w:rPr>
          <w:rFonts w:ascii="Times New Roman" w:hAnsi="Times New Roman"/>
          <w:sz w:val="28"/>
          <w:szCs w:val="28"/>
          <w:lang w:eastAsia="ru-RU"/>
        </w:rPr>
        <w:t xml:space="preserve"> райдержадміністрації</w:t>
      </w:r>
      <w:r w:rsidRPr="00432479">
        <w:rPr>
          <w:rFonts w:ascii="Times New Roman" w:hAnsi="Times New Roman"/>
          <w:sz w:val="28"/>
          <w:szCs w:val="28"/>
          <w:lang w:eastAsia="ru-RU"/>
        </w:rPr>
        <w:t xml:space="preserve"> № 86 від 30.03.2018 року «Про затвердження плану заходів на 2018 рік з реалізації Національної стратегії з оздоровчої рухової активності» було створено </w:t>
      </w:r>
      <w:r w:rsidRPr="0052276B">
        <w:rPr>
          <w:rFonts w:ascii="Times New Roman" w:hAnsi="Times New Roman"/>
          <w:sz w:val="28"/>
          <w:szCs w:val="28"/>
          <w:lang w:eastAsia="ru-RU"/>
        </w:rPr>
        <w:t>Координаційну раду з питань популяризації серед населення оздоровчої рухової активності. Має</w:t>
      </w:r>
      <w:r w:rsidR="004428B5">
        <w:rPr>
          <w:rFonts w:ascii="Times New Roman" w:hAnsi="Times New Roman"/>
          <w:sz w:val="28"/>
          <w:szCs w:val="28"/>
          <w:lang w:eastAsia="ru-RU"/>
        </w:rPr>
        <w:t>мо і перші результати її роботи</w:t>
      </w:r>
      <w:r w:rsidRPr="0052276B">
        <w:rPr>
          <w:rFonts w:ascii="Times New Roman" w:hAnsi="Times New Roman"/>
          <w:sz w:val="28"/>
          <w:szCs w:val="28"/>
          <w:lang w:eastAsia="ru-RU"/>
        </w:rPr>
        <w:t xml:space="preserve"> - це організація населення району та працівників районних структур до участі в</w:t>
      </w:r>
      <w:r>
        <w:rPr>
          <w:rFonts w:ascii="Times New Roman" w:hAnsi="Times New Roman"/>
          <w:b/>
          <w:sz w:val="28"/>
          <w:szCs w:val="28"/>
          <w:lang w:eastAsia="ru-RU"/>
        </w:rPr>
        <w:t xml:space="preserve"> </w:t>
      </w:r>
      <w:r>
        <w:rPr>
          <w:rFonts w:ascii="Times New Roman" w:hAnsi="Times New Roman"/>
          <w:sz w:val="28"/>
          <w:szCs w:val="28"/>
          <w:lang w:eastAsia="ru-RU"/>
        </w:rPr>
        <w:t>Олімпійському дні та щорічному оцінюванні</w:t>
      </w:r>
      <w:r w:rsidRPr="00432479">
        <w:rPr>
          <w:rFonts w:ascii="Times New Roman" w:hAnsi="Times New Roman"/>
          <w:sz w:val="28"/>
          <w:szCs w:val="28"/>
          <w:lang w:eastAsia="ru-RU"/>
        </w:rPr>
        <w:t xml:space="preserve"> рівня фізичної підготовленості населення району.</w:t>
      </w:r>
      <w:r>
        <w:rPr>
          <w:rFonts w:ascii="Times New Roman" w:hAnsi="Times New Roman"/>
          <w:sz w:val="28"/>
          <w:szCs w:val="28"/>
          <w:lang w:eastAsia="ru-RU"/>
        </w:rPr>
        <w:t xml:space="preserve"> </w:t>
      </w:r>
      <w:r w:rsidRPr="00253F55">
        <w:rPr>
          <w:rFonts w:ascii="Times New Roman" w:hAnsi="Times New Roman"/>
          <w:bCs/>
          <w:sz w:val="28"/>
          <w:szCs w:val="28"/>
          <w:lang w:eastAsia="ru-RU"/>
        </w:rPr>
        <w:t>Загалом щорічне оцінювання фізичної підготовлено</w:t>
      </w:r>
      <w:r w:rsidR="00D26776">
        <w:rPr>
          <w:rFonts w:ascii="Times New Roman" w:hAnsi="Times New Roman"/>
          <w:bCs/>
          <w:sz w:val="28"/>
          <w:szCs w:val="28"/>
          <w:lang w:eastAsia="ru-RU"/>
        </w:rPr>
        <w:t>сті населення району</w:t>
      </w:r>
      <w:r w:rsidRPr="00253F55">
        <w:rPr>
          <w:rFonts w:ascii="Times New Roman" w:hAnsi="Times New Roman"/>
          <w:bCs/>
          <w:sz w:val="28"/>
          <w:szCs w:val="28"/>
          <w:lang w:eastAsia="ru-RU"/>
        </w:rPr>
        <w:t xml:space="preserve"> пройшли 696 осіб.</w:t>
      </w:r>
    </w:p>
    <w:p w:rsidR="00831485" w:rsidRDefault="00581A00" w:rsidP="00831485">
      <w:pPr>
        <w:spacing w:after="0" w:line="240" w:lineRule="auto"/>
        <w:ind w:firstLine="709"/>
        <w:jc w:val="both"/>
        <w:rPr>
          <w:rFonts w:ascii="Times New Roman" w:hAnsi="Times New Roman"/>
          <w:sz w:val="28"/>
          <w:szCs w:val="28"/>
        </w:rPr>
      </w:pPr>
      <w:r>
        <w:rPr>
          <w:rFonts w:ascii="Times New Roman" w:hAnsi="Times New Roman"/>
          <w:sz w:val="28"/>
          <w:szCs w:val="28"/>
        </w:rPr>
        <w:t>Упродовж</w:t>
      </w:r>
      <w:r w:rsidR="004428B5">
        <w:rPr>
          <w:rFonts w:ascii="Times New Roman" w:hAnsi="Times New Roman"/>
          <w:sz w:val="28"/>
          <w:szCs w:val="28"/>
        </w:rPr>
        <w:t xml:space="preserve"> </w:t>
      </w:r>
      <w:r w:rsidR="00831485" w:rsidRPr="008C48B8">
        <w:rPr>
          <w:rFonts w:ascii="Times New Roman" w:hAnsi="Times New Roman"/>
          <w:sz w:val="28"/>
          <w:szCs w:val="28"/>
        </w:rPr>
        <w:t xml:space="preserve">року в </w:t>
      </w:r>
      <w:r w:rsidR="00831485" w:rsidRPr="00253F55">
        <w:rPr>
          <w:rFonts w:ascii="Times New Roman" w:hAnsi="Times New Roman"/>
          <w:sz w:val="28"/>
          <w:szCs w:val="28"/>
        </w:rPr>
        <w:t xml:space="preserve">Ніжинській районній дитячо-юнацькій спортивній школі «Колос» </w:t>
      </w:r>
      <w:r w:rsidR="00831485" w:rsidRPr="008C48B8">
        <w:rPr>
          <w:rFonts w:ascii="Times New Roman" w:hAnsi="Times New Roman"/>
          <w:sz w:val="28"/>
          <w:szCs w:val="28"/>
        </w:rPr>
        <w:t xml:space="preserve">діяло 9 відділень з </w:t>
      </w:r>
      <w:r w:rsidR="00831485">
        <w:rPr>
          <w:rFonts w:ascii="Times New Roman" w:hAnsi="Times New Roman"/>
          <w:sz w:val="28"/>
          <w:szCs w:val="28"/>
        </w:rPr>
        <w:t xml:space="preserve">різних </w:t>
      </w:r>
      <w:r w:rsidR="00831485" w:rsidRPr="008C48B8">
        <w:rPr>
          <w:rFonts w:ascii="Times New Roman" w:hAnsi="Times New Roman"/>
          <w:sz w:val="28"/>
          <w:szCs w:val="28"/>
        </w:rPr>
        <w:t>видів спорту</w:t>
      </w:r>
      <w:r w:rsidR="00831485">
        <w:rPr>
          <w:rFonts w:ascii="Times New Roman" w:hAnsi="Times New Roman"/>
          <w:sz w:val="28"/>
          <w:szCs w:val="28"/>
        </w:rPr>
        <w:t xml:space="preserve">. Залучено до занять у школі 271 вихованець у 19 групах. </w:t>
      </w:r>
      <w:r w:rsidR="00831485" w:rsidRPr="0052276B">
        <w:rPr>
          <w:rFonts w:ascii="Times New Roman" w:hAnsi="Times New Roman"/>
          <w:sz w:val="28"/>
          <w:szCs w:val="28"/>
        </w:rPr>
        <w:t>Навчально-тренувальний процес забезпечують 13 тренерів-викладачів.</w:t>
      </w:r>
    </w:p>
    <w:p w:rsidR="00831485" w:rsidRPr="0052276B" w:rsidRDefault="004428B5" w:rsidP="00831485">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Ми продовжували </w:t>
      </w:r>
      <w:proofErr w:type="spellStart"/>
      <w:r w:rsidR="00831485">
        <w:rPr>
          <w:rFonts w:ascii="Times New Roman" w:hAnsi="Times New Roman"/>
          <w:sz w:val="28"/>
          <w:szCs w:val="28"/>
        </w:rPr>
        <w:t>співфінансування</w:t>
      </w:r>
      <w:proofErr w:type="spellEnd"/>
      <w:r w:rsidR="00831485">
        <w:rPr>
          <w:rFonts w:ascii="Times New Roman" w:hAnsi="Times New Roman"/>
          <w:sz w:val="28"/>
          <w:szCs w:val="28"/>
        </w:rPr>
        <w:t xml:space="preserve"> і районного відділення </w:t>
      </w:r>
      <w:r w:rsidR="00831485" w:rsidRPr="00432479">
        <w:rPr>
          <w:rFonts w:ascii="Times New Roman" w:hAnsi="Times New Roman"/>
          <w:sz w:val="28"/>
          <w:szCs w:val="28"/>
        </w:rPr>
        <w:t>Товариства «Колос» АПК України</w:t>
      </w:r>
      <w:r w:rsidR="00831485">
        <w:rPr>
          <w:rFonts w:ascii="Times New Roman" w:hAnsi="Times New Roman"/>
          <w:sz w:val="28"/>
          <w:szCs w:val="28"/>
        </w:rPr>
        <w:t>, діяльність якого спрямована на подальший розвиток</w:t>
      </w:r>
      <w:r w:rsidR="00831485" w:rsidRPr="00432479">
        <w:rPr>
          <w:rFonts w:ascii="Times New Roman" w:hAnsi="Times New Roman"/>
          <w:sz w:val="28"/>
          <w:szCs w:val="28"/>
        </w:rPr>
        <w:t xml:space="preserve"> фізичної культури і спорту серед усіх верств сільського населення</w:t>
      </w:r>
      <w:r w:rsidR="00831485">
        <w:rPr>
          <w:rFonts w:ascii="Times New Roman" w:hAnsi="Times New Roman"/>
          <w:sz w:val="28"/>
          <w:szCs w:val="28"/>
        </w:rPr>
        <w:t xml:space="preserve">. </w:t>
      </w:r>
    </w:p>
    <w:p w:rsidR="00831485" w:rsidRPr="00253F55" w:rsidRDefault="00831485" w:rsidP="00831485">
      <w:pPr>
        <w:spacing w:after="0" w:line="240" w:lineRule="auto"/>
        <w:ind w:firstLine="709"/>
        <w:jc w:val="both"/>
        <w:rPr>
          <w:rFonts w:ascii="Times New Roman" w:hAnsi="Times New Roman"/>
          <w:sz w:val="28"/>
          <w:szCs w:val="28"/>
          <w:shd w:val="clear" w:color="auto" w:fill="FFFFFF"/>
          <w:lang w:eastAsia="ru-RU"/>
        </w:rPr>
      </w:pPr>
      <w:r w:rsidRPr="00253F55">
        <w:rPr>
          <w:rFonts w:ascii="Times New Roman" w:hAnsi="Times New Roman"/>
          <w:sz w:val="28"/>
          <w:szCs w:val="28"/>
          <w:lang w:eastAsia="ru-RU"/>
        </w:rPr>
        <w:t>Показовим є залучення до занять фізичною культурою і спортом не лише учнівської і сільської молоді, а й працівників установ та організацій Ніжинського району.</w:t>
      </w:r>
      <w:r w:rsidR="004428B5">
        <w:rPr>
          <w:rFonts w:ascii="Times New Roman" w:hAnsi="Times New Roman"/>
          <w:sz w:val="28"/>
          <w:szCs w:val="28"/>
          <w:lang w:eastAsia="ru-RU"/>
        </w:rPr>
        <w:t xml:space="preserve"> </w:t>
      </w:r>
      <w:r w:rsidRPr="00253F55">
        <w:rPr>
          <w:rFonts w:ascii="Times New Roman" w:hAnsi="Times New Roman"/>
          <w:sz w:val="28"/>
          <w:szCs w:val="28"/>
          <w:shd w:val="clear" w:color="auto" w:fill="FFFFFF"/>
          <w:lang w:eastAsia="ru-RU"/>
        </w:rPr>
        <w:t>Зо</w:t>
      </w:r>
      <w:r w:rsidR="004428B5">
        <w:rPr>
          <w:rFonts w:ascii="Times New Roman" w:hAnsi="Times New Roman"/>
          <w:sz w:val="28"/>
          <w:szCs w:val="28"/>
          <w:shd w:val="clear" w:color="auto" w:fill="FFFFFF"/>
          <w:lang w:eastAsia="ru-RU"/>
        </w:rPr>
        <w:t>крема, за участю працівників райдержадміністрації</w:t>
      </w:r>
      <w:r w:rsidRPr="00253F55">
        <w:rPr>
          <w:rFonts w:ascii="Times New Roman" w:hAnsi="Times New Roman"/>
          <w:sz w:val="28"/>
          <w:szCs w:val="28"/>
          <w:shd w:val="clear" w:color="auto" w:fill="FFFFFF"/>
          <w:lang w:eastAsia="ru-RU"/>
        </w:rPr>
        <w:t xml:space="preserve">, органів місцевого самоврядування, підприємств і установ району, відбулися: </w:t>
      </w:r>
      <w:r>
        <w:rPr>
          <w:rFonts w:ascii="Times New Roman" w:hAnsi="Times New Roman"/>
          <w:sz w:val="28"/>
          <w:szCs w:val="28"/>
          <w:shd w:val="clear" w:color="auto" w:fill="FFFFFF"/>
          <w:lang w:eastAsia="ru-RU"/>
        </w:rPr>
        <w:t xml:space="preserve">«Новорічні веселі старти», </w:t>
      </w:r>
      <w:r w:rsidRPr="00253F55">
        <w:rPr>
          <w:rFonts w:ascii="Times New Roman" w:hAnsi="Times New Roman"/>
          <w:sz w:val="28"/>
          <w:szCs w:val="28"/>
          <w:shd w:val="clear" w:color="auto" w:fill="FFFFFF"/>
          <w:lang w:eastAsia="ru-RU"/>
        </w:rPr>
        <w:t>спартакіада між командами виконавчої гілки влади та силовими структурами Ніжинського району</w:t>
      </w:r>
      <w:r>
        <w:rPr>
          <w:rFonts w:ascii="Times New Roman" w:hAnsi="Times New Roman"/>
          <w:sz w:val="28"/>
          <w:szCs w:val="28"/>
          <w:shd w:val="clear" w:color="auto" w:fill="FFFFFF"/>
          <w:lang w:eastAsia="ru-RU"/>
        </w:rPr>
        <w:t xml:space="preserve">, </w:t>
      </w:r>
      <w:r w:rsidRPr="00253F55">
        <w:rPr>
          <w:rFonts w:ascii="Times New Roman" w:hAnsi="Times New Roman"/>
          <w:sz w:val="28"/>
          <w:szCs w:val="28"/>
          <w:shd w:val="clear" w:color="auto" w:fill="FFFFFF"/>
          <w:lang w:eastAsia="ru-RU"/>
        </w:rPr>
        <w:t>Перший відкритий чемпіонат Ніжинського району з настільного тенісу, традиційний легкоатлетичний забіг.</w:t>
      </w:r>
    </w:p>
    <w:p w:rsidR="00831485" w:rsidRPr="00253F55" w:rsidRDefault="00831485" w:rsidP="00831485">
      <w:pPr>
        <w:spacing w:after="0" w:line="240" w:lineRule="auto"/>
        <w:ind w:firstLine="709"/>
        <w:jc w:val="both"/>
        <w:rPr>
          <w:rFonts w:ascii="Times New Roman" w:hAnsi="Times New Roman"/>
          <w:sz w:val="28"/>
          <w:szCs w:val="28"/>
          <w:lang w:eastAsia="ru-RU"/>
        </w:rPr>
      </w:pPr>
      <w:r w:rsidRPr="00253F55">
        <w:rPr>
          <w:rFonts w:ascii="Times New Roman" w:hAnsi="Times New Roman"/>
          <w:sz w:val="28"/>
          <w:szCs w:val="28"/>
          <w:shd w:val="clear" w:color="auto" w:fill="FFFFFF"/>
          <w:lang w:eastAsia="ru-RU"/>
        </w:rPr>
        <w:t>Проведення ци</w:t>
      </w:r>
      <w:r>
        <w:rPr>
          <w:rFonts w:ascii="Times New Roman" w:hAnsi="Times New Roman"/>
          <w:sz w:val="28"/>
          <w:szCs w:val="28"/>
          <w:shd w:val="clear" w:color="auto" w:fill="FFFFFF"/>
          <w:lang w:eastAsia="ru-RU"/>
        </w:rPr>
        <w:t>х заходів стало можливим завдяки</w:t>
      </w:r>
      <w:r w:rsidRPr="00253F55">
        <w:rPr>
          <w:rFonts w:ascii="Times New Roman" w:hAnsi="Times New Roman"/>
          <w:sz w:val="28"/>
          <w:szCs w:val="28"/>
          <w:shd w:val="clear" w:color="auto" w:fill="FFFFFF"/>
          <w:lang w:eastAsia="ru-RU"/>
        </w:rPr>
        <w:t xml:space="preserve"> </w:t>
      </w:r>
      <w:r w:rsidR="004428B5">
        <w:rPr>
          <w:rFonts w:ascii="Times New Roman" w:hAnsi="Times New Roman"/>
          <w:sz w:val="28"/>
          <w:szCs w:val="28"/>
          <w:lang w:eastAsia="ru-RU"/>
        </w:rPr>
        <w:t>виконанню районної П</w:t>
      </w:r>
      <w:r w:rsidRPr="00253F55">
        <w:rPr>
          <w:rFonts w:ascii="Times New Roman" w:hAnsi="Times New Roman"/>
          <w:sz w:val="28"/>
          <w:szCs w:val="28"/>
          <w:lang w:eastAsia="ru-RU"/>
        </w:rPr>
        <w:t>рограми розвитку фізичної культури і спорту району на 2017-2021 роки, на яку в 2018 році було виділено 100 тис. грн.</w:t>
      </w:r>
    </w:p>
    <w:p w:rsidR="00831485" w:rsidRDefault="00831485" w:rsidP="00831485">
      <w:pPr>
        <w:spacing w:after="0" w:line="240" w:lineRule="auto"/>
        <w:ind w:firstLine="709"/>
        <w:jc w:val="both"/>
        <w:rPr>
          <w:rFonts w:ascii="Times New Roman" w:hAnsi="Times New Roman"/>
          <w:sz w:val="28"/>
          <w:szCs w:val="28"/>
          <w:lang w:eastAsia="ru-RU"/>
        </w:rPr>
      </w:pPr>
      <w:r w:rsidRPr="00253F55">
        <w:rPr>
          <w:rFonts w:ascii="Times New Roman" w:hAnsi="Times New Roman"/>
          <w:sz w:val="28"/>
          <w:szCs w:val="28"/>
          <w:lang w:eastAsia="ru-RU"/>
        </w:rPr>
        <w:t xml:space="preserve">З метою підтримки молодіжних громадських організацій фізкультурно-спортивного спрямування </w:t>
      </w:r>
      <w:r w:rsidR="008454B2">
        <w:rPr>
          <w:rFonts w:ascii="Times New Roman" w:hAnsi="Times New Roman"/>
          <w:sz w:val="28"/>
          <w:szCs w:val="28"/>
          <w:lang w:eastAsia="ru-RU"/>
        </w:rPr>
        <w:t>на виконання</w:t>
      </w:r>
      <w:r w:rsidRPr="00253F55">
        <w:rPr>
          <w:rFonts w:ascii="Times New Roman" w:hAnsi="Times New Roman"/>
          <w:sz w:val="28"/>
          <w:szCs w:val="28"/>
          <w:lang w:eastAsia="ru-RU"/>
        </w:rPr>
        <w:t xml:space="preserve"> «Програми підтримки ГО «Федерація футболу Ніжинського району на 2018 рік»</w:t>
      </w:r>
      <w:r w:rsidR="008454B2">
        <w:rPr>
          <w:rFonts w:ascii="Times New Roman" w:hAnsi="Times New Roman"/>
          <w:sz w:val="28"/>
          <w:szCs w:val="28"/>
          <w:lang w:eastAsia="ru-RU"/>
        </w:rPr>
        <w:t xml:space="preserve"> в обсязі 50,0 тис. грн. Кошти</w:t>
      </w:r>
      <w:r w:rsidRPr="00253F55">
        <w:rPr>
          <w:rFonts w:ascii="Times New Roman" w:hAnsi="Times New Roman"/>
          <w:sz w:val="28"/>
          <w:szCs w:val="28"/>
          <w:lang w:eastAsia="ru-RU"/>
        </w:rPr>
        <w:t xml:space="preserve"> </w:t>
      </w:r>
      <w:r w:rsidRPr="00253F55">
        <w:rPr>
          <w:rFonts w:ascii="Times New Roman" w:hAnsi="Times New Roman"/>
          <w:sz w:val="28"/>
          <w:szCs w:val="28"/>
          <w:lang w:eastAsia="ru-RU"/>
        </w:rPr>
        <w:lastRenderedPageBreak/>
        <w:t>використані на придбання інвентарю для сільських спортивних колективів, надання послуг з поліпшення спортивної інфраструктури району та проведення районних спортивних змагань.</w:t>
      </w:r>
    </w:p>
    <w:p w:rsidR="00831485" w:rsidRDefault="00831485" w:rsidP="004428B5">
      <w:pPr>
        <w:spacing w:after="0" w:line="240" w:lineRule="auto"/>
        <w:ind w:firstLine="709"/>
        <w:jc w:val="center"/>
        <w:rPr>
          <w:rFonts w:ascii="Times New Roman" w:hAnsi="Times New Roman"/>
          <w:b/>
          <w:sz w:val="28"/>
          <w:szCs w:val="28"/>
          <w:lang w:eastAsia="ru-RU"/>
        </w:rPr>
      </w:pPr>
      <w:r w:rsidRPr="00ED0C92">
        <w:rPr>
          <w:rFonts w:ascii="Times New Roman" w:hAnsi="Times New Roman"/>
          <w:b/>
          <w:sz w:val="28"/>
          <w:szCs w:val="28"/>
          <w:lang w:eastAsia="ru-RU"/>
        </w:rPr>
        <w:t>МОЛОДІЖНА ПОЛІТИКА</w:t>
      </w:r>
    </w:p>
    <w:p w:rsidR="00831485" w:rsidRPr="00253F55" w:rsidRDefault="00B20C36" w:rsidP="0083148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У</w:t>
      </w:r>
      <w:r w:rsidR="00831485" w:rsidRPr="00ED0C92">
        <w:rPr>
          <w:rFonts w:ascii="Times New Roman" w:hAnsi="Times New Roman"/>
          <w:sz w:val="28"/>
          <w:szCs w:val="28"/>
          <w:lang w:eastAsia="ru-RU"/>
        </w:rPr>
        <w:t xml:space="preserve"> напрямку розвитку </w:t>
      </w:r>
      <w:r w:rsidR="00831485">
        <w:rPr>
          <w:rFonts w:ascii="Times New Roman" w:hAnsi="Times New Roman"/>
          <w:sz w:val="28"/>
          <w:szCs w:val="28"/>
          <w:lang w:eastAsia="ru-RU"/>
        </w:rPr>
        <w:t>молодіжної політики ми активно сп</w:t>
      </w:r>
      <w:r>
        <w:rPr>
          <w:rFonts w:ascii="Times New Roman" w:hAnsi="Times New Roman"/>
          <w:sz w:val="28"/>
          <w:szCs w:val="28"/>
          <w:lang w:eastAsia="ru-RU"/>
        </w:rPr>
        <w:t>івпрацюємо з Ніжинським агротехнічним</w:t>
      </w:r>
      <w:r w:rsidR="00831485">
        <w:rPr>
          <w:rFonts w:ascii="Times New Roman" w:hAnsi="Times New Roman"/>
          <w:sz w:val="28"/>
          <w:szCs w:val="28"/>
          <w:lang w:eastAsia="ru-RU"/>
        </w:rPr>
        <w:t xml:space="preserve"> коледжем та Ніжинським агро</w:t>
      </w:r>
      <w:r>
        <w:rPr>
          <w:rFonts w:ascii="Times New Roman" w:hAnsi="Times New Roman"/>
          <w:sz w:val="28"/>
          <w:szCs w:val="28"/>
          <w:lang w:eastAsia="ru-RU"/>
        </w:rPr>
        <w:t xml:space="preserve">технічним </w:t>
      </w:r>
      <w:r w:rsidR="00831485">
        <w:rPr>
          <w:rFonts w:ascii="Times New Roman" w:hAnsi="Times New Roman"/>
          <w:sz w:val="28"/>
          <w:szCs w:val="28"/>
          <w:lang w:eastAsia="ru-RU"/>
        </w:rPr>
        <w:t xml:space="preserve">інститутом, а також долучаємо шкільні молодіжні активи, та намагаємось залучити якомога більше сільської молоді. Хоча з останніми хотілось би бачити більше зацікавленості і підтримки в цих питаннях з боку сільських органів місцевого самоврядування. </w:t>
      </w:r>
    </w:p>
    <w:p w:rsidR="00831485" w:rsidRDefault="00B20C36" w:rsidP="00831485">
      <w:pPr>
        <w:spacing w:after="0" w:line="240" w:lineRule="auto"/>
        <w:ind w:firstLine="709"/>
        <w:jc w:val="both"/>
        <w:rPr>
          <w:rFonts w:ascii="Times New Roman" w:eastAsia="Calibri" w:hAnsi="Times New Roman"/>
          <w:sz w:val="28"/>
          <w:szCs w:val="28"/>
          <w:lang w:val="ru-RU"/>
        </w:rPr>
      </w:pPr>
      <w:r>
        <w:rPr>
          <w:rFonts w:ascii="Times New Roman" w:hAnsi="Times New Roman"/>
          <w:bCs/>
          <w:sz w:val="28"/>
          <w:szCs w:val="28"/>
          <w:lang w:eastAsia="ru-RU"/>
        </w:rPr>
        <w:t>З ц</w:t>
      </w:r>
      <w:r w:rsidR="00831485" w:rsidRPr="00ED0C92">
        <w:rPr>
          <w:rFonts w:ascii="Times New Roman" w:hAnsi="Times New Roman"/>
          <w:bCs/>
          <w:sz w:val="28"/>
          <w:szCs w:val="28"/>
          <w:lang w:eastAsia="ru-RU"/>
        </w:rPr>
        <w:t xml:space="preserve">ією метою, в рамках програми </w:t>
      </w:r>
      <w:r w:rsidR="00831485">
        <w:rPr>
          <w:rFonts w:ascii="Times New Roman" w:hAnsi="Times New Roman"/>
          <w:bCs/>
          <w:sz w:val="28"/>
          <w:szCs w:val="28"/>
          <w:lang w:eastAsia="ru-RU"/>
        </w:rPr>
        <w:t xml:space="preserve">«Молодь </w:t>
      </w:r>
      <w:proofErr w:type="spellStart"/>
      <w:r w:rsidR="00831485">
        <w:rPr>
          <w:rFonts w:ascii="Times New Roman" w:hAnsi="Times New Roman"/>
          <w:bCs/>
          <w:sz w:val="28"/>
          <w:szCs w:val="28"/>
          <w:lang w:eastAsia="ru-RU"/>
        </w:rPr>
        <w:t>Ніжинщини</w:t>
      </w:r>
      <w:proofErr w:type="spellEnd"/>
      <w:r w:rsidR="00831485">
        <w:rPr>
          <w:rFonts w:ascii="Times New Roman" w:hAnsi="Times New Roman"/>
          <w:bCs/>
          <w:sz w:val="28"/>
          <w:szCs w:val="28"/>
          <w:lang w:eastAsia="ru-RU"/>
        </w:rPr>
        <w:t xml:space="preserve">», на заходи якої у 2018 році </w:t>
      </w:r>
      <w:r>
        <w:rPr>
          <w:rFonts w:ascii="Times New Roman" w:hAnsi="Times New Roman"/>
          <w:bCs/>
          <w:sz w:val="28"/>
          <w:szCs w:val="28"/>
          <w:lang w:eastAsia="ru-RU"/>
        </w:rPr>
        <w:t>було передбачено 48 тис. грн, в</w:t>
      </w:r>
      <w:r>
        <w:rPr>
          <w:rFonts w:ascii="Times New Roman" w:eastAsia="Calibri" w:hAnsi="Times New Roman"/>
          <w:sz w:val="28"/>
          <w:szCs w:val="28"/>
        </w:rPr>
        <w:t xml:space="preserve"> Ніжинській райдержадміністрації</w:t>
      </w:r>
      <w:r w:rsidR="00831485" w:rsidRPr="00ED0C92">
        <w:rPr>
          <w:rFonts w:ascii="Times New Roman" w:eastAsia="Calibri" w:hAnsi="Times New Roman"/>
          <w:sz w:val="28"/>
          <w:szCs w:val="28"/>
        </w:rPr>
        <w:t xml:space="preserve"> в</w:t>
      </w:r>
      <w:r w:rsidR="00831485">
        <w:rPr>
          <w:rFonts w:ascii="Times New Roman" w:eastAsia="Calibri" w:hAnsi="Times New Roman"/>
          <w:sz w:val="28"/>
          <w:szCs w:val="28"/>
        </w:rPr>
        <w:t>ідбувся б</w:t>
      </w:r>
      <w:r w:rsidR="00831485" w:rsidRPr="00ED0C92">
        <w:rPr>
          <w:rFonts w:ascii="Times New Roman" w:eastAsia="Calibri" w:hAnsi="Times New Roman"/>
          <w:sz w:val="28"/>
          <w:szCs w:val="28"/>
        </w:rPr>
        <w:t xml:space="preserve">азовий тренінг Програми «Молодіжний працівник – 2018», участь у якому взяло близько 20 учасників. </w:t>
      </w:r>
      <w:r w:rsidR="00831485">
        <w:rPr>
          <w:rFonts w:ascii="Times New Roman" w:eastAsia="Calibri" w:hAnsi="Times New Roman"/>
          <w:sz w:val="28"/>
          <w:szCs w:val="28"/>
        </w:rPr>
        <w:t>У</w:t>
      </w:r>
      <w:r w:rsidR="00831485" w:rsidRPr="00ED0C92">
        <w:rPr>
          <w:rFonts w:ascii="Times New Roman" w:eastAsia="Calibri" w:hAnsi="Times New Roman"/>
          <w:sz w:val="28"/>
          <w:szCs w:val="28"/>
          <w:lang w:val="ru-RU"/>
        </w:rPr>
        <w:t xml:space="preserve"> </w:t>
      </w:r>
      <w:proofErr w:type="spellStart"/>
      <w:r w:rsidR="00831485" w:rsidRPr="00ED0C92">
        <w:rPr>
          <w:rFonts w:ascii="Times New Roman" w:eastAsia="Calibri" w:hAnsi="Times New Roman"/>
          <w:sz w:val="28"/>
          <w:szCs w:val="28"/>
          <w:lang w:val="ru-RU"/>
        </w:rPr>
        <w:t>червні</w:t>
      </w:r>
      <w:proofErr w:type="spellEnd"/>
      <w:r w:rsidR="00831485" w:rsidRPr="00ED0C92">
        <w:rPr>
          <w:rFonts w:ascii="Times New Roman" w:eastAsia="Calibri" w:hAnsi="Times New Roman"/>
          <w:sz w:val="28"/>
          <w:szCs w:val="28"/>
          <w:lang w:val="ru-RU"/>
        </w:rPr>
        <w:t xml:space="preserve"> до Дня </w:t>
      </w:r>
      <w:proofErr w:type="spellStart"/>
      <w:r w:rsidR="00831485" w:rsidRPr="00ED0C92">
        <w:rPr>
          <w:rFonts w:ascii="Times New Roman" w:eastAsia="Calibri" w:hAnsi="Times New Roman"/>
          <w:sz w:val="28"/>
          <w:szCs w:val="28"/>
          <w:lang w:val="ru-RU"/>
        </w:rPr>
        <w:t>молоді</w:t>
      </w:r>
      <w:proofErr w:type="spellEnd"/>
      <w:r w:rsidR="00831485" w:rsidRPr="00ED0C92">
        <w:rPr>
          <w:rFonts w:ascii="Times New Roman" w:eastAsia="Calibri" w:hAnsi="Times New Roman"/>
          <w:sz w:val="28"/>
          <w:szCs w:val="28"/>
          <w:lang w:val="ru-RU"/>
        </w:rPr>
        <w:t xml:space="preserve"> </w:t>
      </w:r>
      <w:proofErr w:type="spellStart"/>
      <w:r w:rsidR="00831485" w:rsidRPr="00ED0C92">
        <w:rPr>
          <w:rFonts w:ascii="Times New Roman" w:eastAsia="Calibri" w:hAnsi="Times New Roman"/>
          <w:sz w:val="28"/>
          <w:szCs w:val="28"/>
          <w:lang w:val="ru-RU"/>
        </w:rPr>
        <w:t>було</w:t>
      </w:r>
      <w:proofErr w:type="spellEnd"/>
      <w:r w:rsidR="00831485" w:rsidRPr="00ED0C92">
        <w:rPr>
          <w:rFonts w:ascii="Times New Roman" w:eastAsia="Calibri" w:hAnsi="Times New Roman"/>
          <w:sz w:val="28"/>
          <w:szCs w:val="28"/>
          <w:lang w:val="ru-RU"/>
        </w:rPr>
        <w:t xml:space="preserve"> </w:t>
      </w:r>
      <w:proofErr w:type="spellStart"/>
      <w:r w:rsidR="00831485" w:rsidRPr="00ED0C92">
        <w:rPr>
          <w:rFonts w:ascii="Times New Roman" w:eastAsia="Calibri" w:hAnsi="Times New Roman"/>
          <w:sz w:val="28"/>
          <w:szCs w:val="28"/>
          <w:lang w:val="ru-RU"/>
        </w:rPr>
        <w:t>організовано</w:t>
      </w:r>
      <w:proofErr w:type="spellEnd"/>
      <w:r w:rsidR="00831485" w:rsidRPr="00ED0C92">
        <w:rPr>
          <w:rFonts w:ascii="Times New Roman" w:eastAsia="Calibri" w:hAnsi="Times New Roman"/>
          <w:sz w:val="28"/>
          <w:szCs w:val="28"/>
          <w:lang w:val="ru-RU"/>
        </w:rPr>
        <w:t xml:space="preserve"> </w:t>
      </w:r>
      <w:proofErr w:type="spellStart"/>
      <w:r w:rsidR="00831485" w:rsidRPr="00ED0C92">
        <w:rPr>
          <w:rFonts w:ascii="Times New Roman" w:eastAsia="Calibri" w:hAnsi="Times New Roman"/>
          <w:sz w:val="28"/>
          <w:szCs w:val="28"/>
          <w:lang w:val="ru-RU"/>
        </w:rPr>
        <w:t>просвітницьку</w:t>
      </w:r>
      <w:proofErr w:type="spellEnd"/>
      <w:r w:rsidR="00831485" w:rsidRPr="00ED0C92">
        <w:rPr>
          <w:rFonts w:ascii="Times New Roman" w:eastAsia="Calibri" w:hAnsi="Times New Roman"/>
          <w:sz w:val="28"/>
          <w:szCs w:val="28"/>
          <w:lang w:val="ru-RU"/>
        </w:rPr>
        <w:t xml:space="preserve"> </w:t>
      </w:r>
      <w:proofErr w:type="spellStart"/>
      <w:r w:rsidR="00831485" w:rsidRPr="00ED0C92">
        <w:rPr>
          <w:rFonts w:ascii="Times New Roman" w:eastAsia="Calibri" w:hAnsi="Times New Roman"/>
          <w:sz w:val="28"/>
          <w:szCs w:val="28"/>
          <w:lang w:val="ru-RU"/>
        </w:rPr>
        <w:t>екскурсію</w:t>
      </w:r>
      <w:proofErr w:type="spellEnd"/>
      <w:r w:rsidR="00831485" w:rsidRPr="00ED0C92">
        <w:rPr>
          <w:rFonts w:ascii="Times New Roman" w:eastAsia="Calibri" w:hAnsi="Times New Roman"/>
          <w:sz w:val="28"/>
          <w:szCs w:val="28"/>
          <w:lang w:val="ru-RU"/>
        </w:rPr>
        <w:t xml:space="preserve"> до </w:t>
      </w:r>
      <w:proofErr w:type="spellStart"/>
      <w:r w:rsidR="00831485" w:rsidRPr="00ED0C92">
        <w:rPr>
          <w:rFonts w:ascii="Times New Roman" w:eastAsia="Calibri" w:hAnsi="Times New Roman"/>
          <w:sz w:val="28"/>
          <w:szCs w:val="28"/>
          <w:lang w:val="ru-RU"/>
        </w:rPr>
        <w:t>міста</w:t>
      </w:r>
      <w:proofErr w:type="spellEnd"/>
      <w:r w:rsidR="00831485" w:rsidRPr="00ED0C92">
        <w:rPr>
          <w:rFonts w:ascii="Times New Roman" w:eastAsia="Calibri" w:hAnsi="Times New Roman"/>
          <w:sz w:val="28"/>
          <w:szCs w:val="28"/>
          <w:lang w:val="ru-RU"/>
        </w:rPr>
        <w:t xml:space="preserve"> Полтава для </w:t>
      </w:r>
      <w:proofErr w:type="spellStart"/>
      <w:r w:rsidR="00831485" w:rsidRPr="00ED0C92">
        <w:rPr>
          <w:rFonts w:ascii="Times New Roman" w:eastAsia="Calibri" w:hAnsi="Times New Roman"/>
          <w:sz w:val="28"/>
          <w:szCs w:val="28"/>
          <w:lang w:val="ru-RU"/>
        </w:rPr>
        <w:t>активних</w:t>
      </w:r>
      <w:proofErr w:type="spellEnd"/>
      <w:r w:rsidR="00831485" w:rsidRPr="00ED0C92">
        <w:rPr>
          <w:rFonts w:ascii="Times New Roman" w:eastAsia="Calibri" w:hAnsi="Times New Roman"/>
          <w:sz w:val="28"/>
          <w:szCs w:val="28"/>
          <w:lang w:val="ru-RU"/>
        </w:rPr>
        <w:t xml:space="preserve"> </w:t>
      </w:r>
      <w:proofErr w:type="spellStart"/>
      <w:r w:rsidR="00831485" w:rsidRPr="00ED0C92">
        <w:rPr>
          <w:rFonts w:ascii="Times New Roman" w:eastAsia="Calibri" w:hAnsi="Times New Roman"/>
          <w:sz w:val="28"/>
          <w:szCs w:val="28"/>
          <w:lang w:val="ru-RU"/>
        </w:rPr>
        <w:t>представників</w:t>
      </w:r>
      <w:proofErr w:type="spellEnd"/>
      <w:r w:rsidR="00831485" w:rsidRPr="00ED0C92">
        <w:rPr>
          <w:rFonts w:ascii="Times New Roman" w:eastAsia="Calibri" w:hAnsi="Times New Roman"/>
          <w:sz w:val="28"/>
          <w:szCs w:val="28"/>
          <w:lang w:val="ru-RU"/>
        </w:rPr>
        <w:t xml:space="preserve"> </w:t>
      </w:r>
      <w:proofErr w:type="spellStart"/>
      <w:r w:rsidR="00831485" w:rsidRPr="00ED0C92">
        <w:rPr>
          <w:rFonts w:ascii="Times New Roman" w:eastAsia="Calibri" w:hAnsi="Times New Roman"/>
          <w:sz w:val="28"/>
          <w:szCs w:val="28"/>
          <w:lang w:val="ru-RU"/>
        </w:rPr>
        <w:t>молоді</w:t>
      </w:r>
      <w:proofErr w:type="spellEnd"/>
      <w:r w:rsidR="00831485" w:rsidRPr="00ED0C92">
        <w:rPr>
          <w:rFonts w:ascii="Times New Roman" w:eastAsia="Calibri" w:hAnsi="Times New Roman"/>
          <w:sz w:val="28"/>
          <w:szCs w:val="28"/>
          <w:lang w:val="ru-RU"/>
        </w:rPr>
        <w:t xml:space="preserve"> району. </w:t>
      </w:r>
      <w:proofErr w:type="spellStart"/>
      <w:r w:rsidR="00831485" w:rsidRPr="00ED0C92">
        <w:rPr>
          <w:rFonts w:ascii="Times New Roman" w:eastAsia="Calibri" w:hAnsi="Times New Roman"/>
          <w:sz w:val="28"/>
          <w:szCs w:val="28"/>
          <w:lang w:val="ru-RU"/>
        </w:rPr>
        <w:t>Зокрема</w:t>
      </w:r>
      <w:proofErr w:type="spellEnd"/>
      <w:r>
        <w:rPr>
          <w:rFonts w:ascii="Times New Roman" w:eastAsia="Calibri" w:hAnsi="Times New Roman"/>
          <w:sz w:val="28"/>
          <w:szCs w:val="28"/>
          <w:lang w:val="ru-RU"/>
        </w:rPr>
        <w:t>,</w:t>
      </w:r>
      <w:r w:rsidR="00831485" w:rsidRPr="00ED0C92">
        <w:rPr>
          <w:rFonts w:ascii="Times New Roman" w:eastAsia="Calibri" w:hAnsi="Times New Roman"/>
          <w:sz w:val="28"/>
          <w:szCs w:val="28"/>
          <w:lang w:val="ru-RU"/>
        </w:rPr>
        <w:t xml:space="preserve"> </w:t>
      </w:r>
      <w:proofErr w:type="spellStart"/>
      <w:r w:rsidR="00831485" w:rsidRPr="00ED0C92">
        <w:rPr>
          <w:rFonts w:ascii="Times New Roman" w:eastAsia="Calibri" w:hAnsi="Times New Roman"/>
          <w:sz w:val="28"/>
          <w:szCs w:val="28"/>
          <w:lang w:val="ru-RU"/>
        </w:rPr>
        <w:t>учасники</w:t>
      </w:r>
      <w:proofErr w:type="spellEnd"/>
      <w:r w:rsidR="00831485" w:rsidRPr="00ED0C92">
        <w:rPr>
          <w:rFonts w:ascii="Times New Roman" w:eastAsia="Calibri" w:hAnsi="Times New Roman"/>
          <w:sz w:val="28"/>
          <w:szCs w:val="28"/>
          <w:lang w:val="ru-RU"/>
        </w:rPr>
        <w:t xml:space="preserve"> </w:t>
      </w:r>
      <w:proofErr w:type="spellStart"/>
      <w:r w:rsidR="00831485" w:rsidRPr="00ED0C92">
        <w:rPr>
          <w:rFonts w:ascii="Times New Roman" w:eastAsia="Calibri" w:hAnsi="Times New Roman"/>
          <w:sz w:val="28"/>
          <w:szCs w:val="28"/>
          <w:lang w:val="ru-RU"/>
        </w:rPr>
        <w:t>відвідали</w:t>
      </w:r>
      <w:proofErr w:type="spellEnd"/>
      <w:r w:rsidR="00831485" w:rsidRPr="00ED0C92">
        <w:rPr>
          <w:rFonts w:ascii="Times New Roman" w:eastAsia="Calibri" w:hAnsi="Times New Roman"/>
          <w:sz w:val="28"/>
          <w:szCs w:val="28"/>
          <w:lang w:val="ru-RU"/>
        </w:rPr>
        <w:t xml:space="preserve"> </w:t>
      </w:r>
      <w:proofErr w:type="spellStart"/>
      <w:r w:rsidR="00831485" w:rsidRPr="00ED0C92">
        <w:rPr>
          <w:rFonts w:ascii="Times New Roman" w:eastAsia="Calibri" w:hAnsi="Times New Roman"/>
          <w:sz w:val="28"/>
          <w:szCs w:val="28"/>
          <w:lang w:val="ru-RU"/>
        </w:rPr>
        <w:t>Полтавський</w:t>
      </w:r>
      <w:proofErr w:type="spellEnd"/>
      <w:r w:rsidR="00831485" w:rsidRPr="00ED0C92">
        <w:rPr>
          <w:rFonts w:ascii="Times New Roman" w:eastAsia="Calibri" w:hAnsi="Times New Roman"/>
          <w:sz w:val="28"/>
          <w:szCs w:val="28"/>
          <w:lang w:val="ru-RU"/>
        </w:rPr>
        <w:t xml:space="preserve"> </w:t>
      </w:r>
      <w:proofErr w:type="spellStart"/>
      <w:r w:rsidR="00831485" w:rsidRPr="00ED0C92">
        <w:rPr>
          <w:rFonts w:ascii="Times New Roman" w:eastAsia="Calibri" w:hAnsi="Times New Roman"/>
          <w:sz w:val="28"/>
          <w:szCs w:val="28"/>
          <w:lang w:val="ru-RU"/>
        </w:rPr>
        <w:t>обласний</w:t>
      </w:r>
      <w:proofErr w:type="spellEnd"/>
      <w:r w:rsidR="00831485" w:rsidRPr="00ED0C92">
        <w:rPr>
          <w:rFonts w:ascii="Times New Roman" w:eastAsia="Calibri" w:hAnsi="Times New Roman"/>
          <w:sz w:val="28"/>
          <w:szCs w:val="28"/>
          <w:lang w:val="ru-RU"/>
        </w:rPr>
        <w:t xml:space="preserve"> «</w:t>
      </w:r>
      <w:proofErr w:type="spellStart"/>
      <w:r w:rsidR="00831485" w:rsidRPr="00ED0C92">
        <w:rPr>
          <w:rFonts w:ascii="Times New Roman" w:eastAsia="Calibri" w:hAnsi="Times New Roman"/>
          <w:sz w:val="28"/>
          <w:szCs w:val="28"/>
          <w:lang w:val="ru-RU"/>
        </w:rPr>
        <w:t>Молодіжний</w:t>
      </w:r>
      <w:proofErr w:type="spellEnd"/>
      <w:r w:rsidR="00831485" w:rsidRPr="00ED0C92">
        <w:rPr>
          <w:rFonts w:ascii="Times New Roman" w:eastAsia="Calibri" w:hAnsi="Times New Roman"/>
          <w:sz w:val="28"/>
          <w:szCs w:val="28"/>
          <w:lang w:val="ru-RU"/>
        </w:rPr>
        <w:t xml:space="preserve"> центр» </w:t>
      </w:r>
      <w:proofErr w:type="spellStart"/>
      <w:r w:rsidR="00831485" w:rsidRPr="00ED0C92">
        <w:rPr>
          <w:rFonts w:ascii="Times New Roman" w:eastAsia="Calibri" w:hAnsi="Times New Roman"/>
          <w:sz w:val="28"/>
          <w:szCs w:val="28"/>
          <w:lang w:val="ru-RU"/>
        </w:rPr>
        <w:t>ознайомилися</w:t>
      </w:r>
      <w:proofErr w:type="spellEnd"/>
      <w:r w:rsidR="00831485" w:rsidRPr="00ED0C92">
        <w:rPr>
          <w:rFonts w:ascii="Times New Roman" w:eastAsia="Calibri" w:hAnsi="Times New Roman"/>
          <w:sz w:val="28"/>
          <w:szCs w:val="28"/>
          <w:lang w:val="ru-RU"/>
        </w:rPr>
        <w:t xml:space="preserve"> з </w:t>
      </w:r>
      <w:proofErr w:type="spellStart"/>
      <w:r w:rsidR="00831485" w:rsidRPr="00ED0C92">
        <w:rPr>
          <w:rFonts w:ascii="Times New Roman" w:eastAsia="Calibri" w:hAnsi="Times New Roman"/>
          <w:sz w:val="28"/>
          <w:szCs w:val="28"/>
          <w:lang w:val="ru-RU"/>
        </w:rPr>
        <w:t>напрямками</w:t>
      </w:r>
      <w:proofErr w:type="spellEnd"/>
      <w:r w:rsidR="00831485" w:rsidRPr="00ED0C92">
        <w:rPr>
          <w:rFonts w:ascii="Times New Roman" w:eastAsia="Calibri" w:hAnsi="Times New Roman"/>
          <w:sz w:val="28"/>
          <w:szCs w:val="28"/>
          <w:lang w:val="ru-RU"/>
        </w:rPr>
        <w:t xml:space="preserve"> </w:t>
      </w:r>
      <w:proofErr w:type="spellStart"/>
      <w:r w:rsidR="00831485" w:rsidRPr="00ED0C92">
        <w:rPr>
          <w:rFonts w:ascii="Times New Roman" w:eastAsia="Calibri" w:hAnsi="Times New Roman"/>
          <w:sz w:val="28"/>
          <w:szCs w:val="28"/>
          <w:lang w:val="ru-RU"/>
        </w:rPr>
        <w:t>його</w:t>
      </w:r>
      <w:proofErr w:type="spellEnd"/>
      <w:r w:rsidR="00831485" w:rsidRPr="00ED0C92">
        <w:rPr>
          <w:rFonts w:ascii="Times New Roman" w:eastAsia="Calibri" w:hAnsi="Times New Roman"/>
          <w:sz w:val="28"/>
          <w:szCs w:val="28"/>
          <w:lang w:val="ru-RU"/>
        </w:rPr>
        <w:t xml:space="preserve"> </w:t>
      </w:r>
      <w:proofErr w:type="spellStart"/>
      <w:r w:rsidR="00831485" w:rsidRPr="00ED0C92">
        <w:rPr>
          <w:rFonts w:ascii="Times New Roman" w:eastAsia="Calibri" w:hAnsi="Times New Roman"/>
          <w:sz w:val="28"/>
          <w:szCs w:val="28"/>
          <w:lang w:val="ru-RU"/>
        </w:rPr>
        <w:t>роботи</w:t>
      </w:r>
      <w:proofErr w:type="spellEnd"/>
      <w:r w:rsidR="00831485" w:rsidRPr="00ED0C92">
        <w:rPr>
          <w:rFonts w:ascii="Times New Roman" w:eastAsia="Calibri" w:hAnsi="Times New Roman"/>
          <w:sz w:val="28"/>
          <w:szCs w:val="28"/>
          <w:lang w:val="ru-RU"/>
        </w:rPr>
        <w:t xml:space="preserve">, </w:t>
      </w:r>
      <w:proofErr w:type="spellStart"/>
      <w:r w:rsidR="00831485" w:rsidRPr="00ED0C92">
        <w:rPr>
          <w:rFonts w:ascii="Times New Roman" w:eastAsia="Calibri" w:hAnsi="Times New Roman"/>
          <w:sz w:val="28"/>
          <w:szCs w:val="28"/>
          <w:lang w:val="ru-RU"/>
        </w:rPr>
        <w:t>поділилися</w:t>
      </w:r>
      <w:proofErr w:type="spellEnd"/>
      <w:r w:rsidR="00831485" w:rsidRPr="00ED0C92">
        <w:rPr>
          <w:rFonts w:ascii="Times New Roman" w:eastAsia="Calibri" w:hAnsi="Times New Roman"/>
          <w:sz w:val="28"/>
          <w:szCs w:val="28"/>
          <w:lang w:val="ru-RU"/>
        </w:rPr>
        <w:t xml:space="preserve"> </w:t>
      </w:r>
      <w:proofErr w:type="spellStart"/>
      <w:r w:rsidR="00831485" w:rsidRPr="00ED0C92">
        <w:rPr>
          <w:rFonts w:ascii="Times New Roman" w:eastAsia="Calibri" w:hAnsi="Times New Roman"/>
          <w:sz w:val="28"/>
          <w:szCs w:val="28"/>
          <w:lang w:val="ru-RU"/>
        </w:rPr>
        <w:t>власним</w:t>
      </w:r>
      <w:proofErr w:type="spellEnd"/>
      <w:r w:rsidR="00831485" w:rsidRPr="00ED0C92">
        <w:rPr>
          <w:rFonts w:ascii="Times New Roman" w:eastAsia="Calibri" w:hAnsi="Times New Roman"/>
          <w:sz w:val="28"/>
          <w:szCs w:val="28"/>
          <w:lang w:val="ru-RU"/>
        </w:rPr>
        <w:t xml:space="preserve"> </w:t>
      </w:r>
      <w:proofErr w:type="spellStart"/>
      <w:r w:rsidR="00831485" w:rsidRPr="00ED0C92">
        <w:rPr>
          <w:rFonts w:ascii="Times New Roman" w:eastAsia="Calibri" w:hAnsi="Times New Roman"/>
          <w:sz w:val="28"/>
          <w:szCs w:val="28"/>
          <w:lang w:val="ru-RU"/>
        </w:rPr>
        <w:t>досвідом</w:t>
      </w:r>
      <w:proofErr w:type="spellEnd"/>
      <w:r w:rsidR="00831485" w:rsidRPr="00ED0C92">
        <w:rPr>
          <w:rFonts w:ascii="Times New Roman" w:eastAsia="Calibri" w:hAnsi="Times New Roman"/>
          <w:sz w:val="28"/>
          <w:szCs w:val="28"/>
          <w:lang w:val="ru-RU"/>
        </w:rPr>
        <w:t xml:space="preserve"> з </w:t>
      </w:r>
      <w:proofErr w:type="spellStart"/>
      <w:r w:rsidR="00831485" w:rsidRPr="00ED0C92">
        <w:rPr>
          <w:rFonts w:ascii="Times New Roman" w:eastAsia="Calibri" w:hAnsi="Times New Roman"/>
          <w:sz w:val="28"/>
          <w:szCs w:val="28"/>
          <w:lang w:val="ru-RU"/>
        </w:rPr>
        <w:t>представниками</w:t>
      </w:r>
      <w:proofErr w:type="spellEnd"/>
      <w:r w:rsidR="00831485" w:rsidRPr="00ED0C92">
        <w:rPr>
          <w:rFonts w:ascii="Times New Roman" w:eastAsia="Calibri" w:hAnsi="Times New Roman"/>
          <w:sz w:val="28"/>
          <w:szCs w:val="28"/>
          <w:lang w:val="ru-RU"/>
        </w:rPr>
        <w:t xml:space="preserve"> центру.</w:t>
      </w:r>
      <w:r w:rsidR="00831485">
        <w:rPr>
          <w:rFonts w:ascii="Times New Roman" w:eastAsia="Calibri" w:hAnsi="Times New Roman"/>
          <w:sz w:val="28"/>
          <w:szCs w:val="28"/>
          <w:lang w:val="ru-RU"/>
        </w:rPr>
        <w:t xml:space="preserve"> М</w:t>
      </w:r>
      <w:r>
        <w:rPr>
          <w:rFonts w:ascii="Times New Roman" w:eastAsia="Calibri" w:hAnsi="Times New Roman"/>
          <w:sz w:val="28"/>
          <w:szCs w:val="28"/>
          <w:lang w:val="ru-RU"/>
        </w:rPr>
        <w:t xml:space="preserve">олодь </w:t>
      </w:r>
      <w:proofErr w:type="spellStart"/>
      <w:r>
        <w:rPr>
          <w:rFonts w:ascii="Times New Roman" w:eastAsia="Calibri" w:hAnsi="Times New Roman"/>
          <w:sz w:val="28"/>
          <w:szCs w:val="28"/>
          <w:lang w:val="ru-RU"/>
        </w:rPr>
        <w:t>Н</w:t>
      </w:r>
      <w:r w:rsidR="00831485">
        <w:rPr>
          <w:rFonts w:ascii="Times New Roman" w:eastAsia="Calibri" w:hAnsi="Times New Roman"/>
          <w:sz w:val="28"/>
          <w:szCs w:val="28"/>
          <w:lang w:val="ru-RU"/>
        </w:rPr>
        <w:t>іжинщини</w:t>
      </w:r>
      <w:proofErr w:type="spellEnd"/>
      <w:r w:rsidR="00831485">
        <w:rPr>
          <w:rFonts w:ascii="Times New Roman" w:eastAsia="Calibri" w:hAnsi="Times New Roman"/>
          <w:sz w:val="28"/>
          <w:szCs w:val="28"/>
          <w:lang w:val="ru-RU"/>
        </w:rPr>
        <w:t xml:space="preserve"> </w:t>
      </w:r>
      <w:proofErr w:type="spellStart"/>
      <w:r w:rsidR="00831485">
        <w:rPr>
          <w:rFonts w:ascii="Times New Roman" w:eastAsia="Calibri" w:hAnsi="Times New Roman"/>
          <w:sz w:val="28"/>
          <w:szCs w:val="28"/>
          <w:lang w:val="ru-RU"/>
        </w:rPr>
        <w:t>також</w:t>
      </w:r>
      <w:proofErr w:type="spellEnd"/>
      <w:r w:rsidR="00831485">
        <w:rPr>
          <w:rFonts w:ascii="Times New Roman" w:eastAsia="Calibri" w:hAnsi="Times New Roman"/>
          <w:sz w:val="28"/>
          <w:szCs w:val="28"/>
          <w:lang w:val="ru-RU"/>
        </w:rPr>
        <w:t xml:space="preserve"> є </w:t>
      </w:r>
      <w:proofErr w:type="spellStart"/>
      <w:r w:rsidR="00831485">
        <w:rPr>
          <w:rFonts w:ascii="Times New Roman" w:eastAsia="Calibri" w:hAnsi="Times New Roman"/>
          <w:sz w:val="28"/>
          <w:szCs w:val="28"/>
          <w:lang w:val="ru-RU"/>
        </w:rPr>
        <w:t>активними</w:t>
      </w:r>
      <w:proofErr w:type="spellEnd"/>
      <w:r w:rsidR="00831485">
        <w:rPr>
          <w:rFonts w:ascii="Times New Roman" w:eastAsia="Calibri" w:hAnsi="Times New Roman"/>
          <w:sz w:val="28"/>
          <w:szCs w:val="28"/>
          <w:lang w:val="ru-RU"/>
        </w:rPr>
        <w:t xml:space="preserve"> </w:t>
      </w:r>
      <w:proofErr w:type="spellStart"/>
      <w:r w:rsidR="00831485">
        <w:rPr>
          <w:rFonts w:ascii="Times New Roman" w:eastAsia="Calibri" w:hAnsi="Times New Roman"/>
          <w:sz w:val="28"/>
          <w:szCs w:val="28"/>
          <w:lang w:val="ru-RU"/>
        </w:rPr>
        <w:t>учасниками</w:t>
      </w:r>
      <w:proofErr w:type="spellEnd"/>
      <w:r w:rsidR="00831485">
        <w:rPr>
          <w:rFonts w:ascii="Times New Roman" w:eastAsia="Calibri" w:hAnsi="Times New Roman"/>
          <w:sz w:val="28"/>
          <w:szCs w:val="28"/>
          <w:lang w:val="ru-RU"/>
        </w:rPr>
        <w:t xml:space="preserve"> </w:t>
      </w:r>
      <w:proofErr w:type="spellStart"/>
      <w:r w:rsidR="00831485">
        <w:rPr>
          <w:rFonts w:ascii="Times New Roman" w:eastAsia="Calibri" w:hAnsi="Times New Roman"/>
          <w:sz w:val="28"/>
          <w:szCs w:val="28"/>
          <w:lang w:val="ru-RU"/>
        </w:rPr>
        <w:t>районних</w:t>
      </w:r>
      <w:proofErr w:type="spellEnd"/>
      <w:r w:rsidR="00831485">
        <w:rPr>
          <w:rFonts w:ascii="Times New Roman" w:eastAsia="Calibri" w:hAnsi="Times New Roman"/>
          <w:sz w:val="28"/>
          <w:szCs w:val="28"/>
          <w:lang w:val="ru-RU"/>
        </w:rPr>
        <w:t xml:space="preserve"> </w:t>
      </w:r>
      <w:proofErr w:type="spellStart"/>
      <w:r w:rsidR="00831485">
        <w:rPr>
          <w:rFonts w:ascii="Times New Roman" w:eastAsia="Calibri" w:hAnsi="Times New Roman"/>
          <w:sz w:val="28"/>
          <w:szCs w:val="28"/>
          <w:lang w:val="ru-RU"/>
        </w:rPr>
        <w:t>акцій</w:t>
      </w:r>
      <w:proofErr w:type="spellEnd"/>
      <w:r w:rsidR="00831485">
        <w:rPr>
          <w:rFonts w:ascii="Times New Roman" w:eastAsia="Calibri" w:hAnsi="Times New Roman"/>
          <w:sz w:val="28"/>
          <w:szCs w:val="28"/>
          <w:lang w:val="ru-RU"/>
        </w:rPr>
        <w:t xml:space="preserve">, свят, </w:t>
      </w:r>
      <w:proofErr w:type="spellStart"/>
      <w:r w:rsidR="00831485">
        <w:rPr>
          <w:rFonts w:ascii="Times New Roman" w:eastAsia="Calibri" w:hAnsi="Times New Roman"/>
          <w:sz w:val="28"/>
          <w:szCs w:val="28"/>
          <w:lang w:val="ru-RU"/>
        </w:rPr>
        <w:t>заходів</w:t>
      </w:r>
      <w:proofErr w:type="spellEnd"/>
      <w:r w:rsidR="00831485">
        <w:rPr>
          <w:rFonts w:ascii="Times New Roman" w:eastAsia="Calibri" w:hAnsi="Times New Roman"/>
          <w:sz w:val="28"/>
          <w:szCs w:val="28"/>
          <w:lang w:val="ru-RU"/>
        </w:rPr>
        <w:t>.</w:t>
      </w:r>
    </w:p>
    <w:p w:rsidR="00C64A1A" w:rsidRPr="00C64A1A" w:rsidRDefault="00C64A1A" w:rsidP="00C64A1A">
      <w:pPr>
        <w:spacing w:after="0" w:line="240" w:lineRule="auto"/>
        <w:ind w:firstLine="709"/>
        <w:jc w:val="center"/>
        <w:rPr>
          <w:rFonts w:ascii="Times New Roman" w:eastAsia="Calibri" w:hAnsi="Times New Roman"/>
          <w:b/>
          <w:sz w:val="28"/>
          <w:szCs w:val="28"/>
          <w:lang w:val="ru-RU"/>
        </w:rPr>
      </w:pPr>
      <w:r w:rsidRPr="00C64A1A">
        <w:rPr>
          <w:rFonts w:ascii="Times New Roman" w:eastAsia="Calibri" w:hAnsi="Times New Roman"/>
          <w:b/>
          <w:sz w:val="28"/>
          <w:szCs w:val="28"/>
          <w:lang w:val="ru-RU"/>
        </w:rPr>
        <w:t>НАДАННЯ АДМІНІСТРАТИВНИХ ПОСЛУГ</w:t>
      </w:r>
    </w:p>
    <w:p w:rsidR="00C64A1A" w:rsidRDefault="00C64A1A" w:rsidP="006C0E61">
      <w:pPr>
        <w:pStyle w:val="a9"/>
        <w:shd w:val="clear" w:color="auto" w:fill="FFFFFF"/>
        <w:spacing w:before="0" w:beforeAutospacing="0" w:after="150" w:afterAutospacing="0" w:line="276" w:lineRule="auto"/>
        <w:ind w:firstLine="709"/>
        <w:jc w:val="both"/>
        <w:rPr>
          <w:sz w:val="28"/>
          <w:szCs w:val="28"/>
          <w:lang w:val="uk-UA"/>
        </w:rPr>
      </w:pPr>
      <w:r w:rsidRPr="00AB0C62">
        <w:rPr>
          <w:sz w:val="28"/>
          <w:szCs w:val="28"/>
          <w:lang w:val="uk-UA"/>
        </w:rPr>
        <w:t xml:space="preserve">Надання адміністративних послуг здійснюється відповідно до Закону «Про адміністративні послуги». Вимоги цього Закону поширюються на надання суб’єктом надання адміністративних послуг витягів та виписок з реєстрів, </w:t>
      </w:r>
      <w:proofErr w:type="spellStart"/>
      <w:r w:rsidRPr="00AB0C62">
        <w:rPr>
          <w:sz w:val="28"/>
          <w:szCs w:val="28"/>
          <w:lang w:val="uk-UA"/>
        </w:rPr>
        <w:t>свідоцтв</w:t>
      </w:r>
      <w:proofErr w:type="spellEnd"/>
      <w:r w:rsidRPr="00AB0C62">
        <w:rPr>
          <w:sz w:val="28"/>
          <w:szCs w:val="28"/>
          <w:lang w:val="uk-UA"/>
        </w:rPr>
        <w:t>, довідок, копій, дублікатів документів та інші передбачені законом дії, у результаті яких суб’єкту звернення, а також об’єкту, що перебуває в його власності, володінні чи користуванні, надається або підтверджується певний юридичний статус та/або факт.</w:t>
      </w:r>
    </w:p>
    <w:p w:rsidR="00C64A1A" w:rsidRPr="00AB0C62" w:rsidRDefault="006C0E61" w:rsidP="006C0E61">
      <w:pPr>
        <w:ind w:firstLine="709"/>
        <w:jc w:val="both"/>
        <w:rPr>
          <w:rStyle w:val="apple-converted-space"/>
          <w:rFonts w:ascii="Times New Roman" w:hAnsi="Times New Roman"/>
          <w:sz w:val="28"/>
          <w:szCs w:val="28"/>
          <w:shd w:val="clear" w:color="auto" w:fill="FFFFFF"/>
        </w:rPr>
      </w:pPr>
      <w:r>
        <w:rPr>
          <w:rFonts w:ascii="Times New Roman" w:hAnsi="Times New Roman"/>
          <w:sz w:val="28"/>
          <w:szCs w:val="28"/>
          <w:shd w:val="clear" w:color="auto" w:fill="FFFFFF"/>
        </w:rPr>
        <w:t>Ч</w:t>
      </w:r>
      <w:r w:rsidR="00C64A1A">
        <w:rPr>
          <w:rFonts w:ascii="Times New Roman" w:hAnsi="Times New Roman"/>
          <w:sz w:val="28"/>
          <w:szCs w:val="28"/>
          <w:shd w:val="clear" w:color="auto" w:fill="FFFFFF"/>
        </w:rPr>
        <w:t>ерез Центр</w:t>
      </w:r>
      <w:r w:rsidR="00C64A1A" w:rsidRPr="00AB0C62">
        <w:rPr>
          <w:rFonts w:ascii="Times New Roman" w:hAnsi="Times New Roman"/>
          <w:sz w:val="28"/>
          <w:szCs w:val="28"/>
          <w:shd w:val="clear" w:color="auto" w:fill="FFFFFF"/>
        </w:rPr>
        <w:t xml:space="preserve"> надаються  58 видів адміністративних послуг, включаючи послуги дозвільних органів та послуги центральних органів виконавчої влади.</w:t>
      </w:r>
      <w:r w:rsidR="00C64A1A" w:rsidRPr="00AB0C62">
        <w:rPr>
          <w:rStyle w:val="apple-converted-space"/>
          <w:rFonts w:ascii="Times New Roman" w:hAnsi="Times New Roman"/>
          <w:sz w:val="28"/>
          <w:szCs w:val="28"/>
          <w:shd w:val="clear" w:color="auto" w:fill="FFFFFF"/>
        </w:rPr>
        <w:t xml:space="preserve">  </w:t>
      </w:r>
    </w:p>
    <w:p w:rsidR="00C64A1A" w:rsidRDefault="00C64A1A" w:rsidP="006C0E61">
      <w:pPr>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У 2018 році н</w:t>
      </w:r>
      <w:r w:rsidRPr="00AB0C62">
        <w:rPr>
          <w:rFonts w:ascii="Times New Roman" w:hAnsi="Times New Roman"/>
          <w:sz w:val="28"/>
          <w:szCs w:val="28"/>
          <w:shd w:val="clear" w:color="auto" w:fill="FFFFFF"/>
        </w:rPr>
        <w:t xml:space="preserve">адано </w:t>
      </w:r>
      <w:r>
        <w:rPr>
          <w:rFonts w:ascii="Times New Roman" w:hAnsi="Times New Roman"/>
          <w:sz w:val="28"/>
          <w:szCs w:val="28"/>
          <w:shd w:val="clear" w:color="auto" w:fill="FFFFFF"/>
        </w:rPr>
        <w:t>6736</w:t>
      </w:r>
      <w:r w:rsidRPr="00AB0C62">
        <w:rPr>
          <w:rFonts w:ascii="Times New Roman" w:hAnsi="Times New Roman"/>
          <w:sz w:val="28"/>
          <w:szCs w:val="28"/>
          <w:shd w:val="clear" w:color="auto" w:fill="FFFFFF"/>
        </w:rPr>
        <w:t xml:space="preserve"> послуги з них, </w:t>
      </w:r>
      <w:r>
        <w:rPr>
          <w:rFonts w:ascii="Times New Roman" w:hAnsi="Times New Roman"/>
          <w:sz w:val="28"/>
          <w:szCs w:val="28"/>
          <w:shd w:val="clear" w:color="auto" w:fill="FFFFFF"/>
        </w:rPr>
        <w:t>4085</w:t>
      </w:r>
      <w:r w:rsidRPr="00AB0C62">
        <w:rPr>
          <w:rFonts w:ascii="Times New Roman" w:hAnsi="Times New Roman"/>
          <w:sz w:val="28"/>
          <w:szCs w:val="28"/>
          <w:shd w:val="clear" w:color="auto" w:fill="FFFFFF"/>
        </w:rPr>
        <w:t xml:space="preserve"> адміністративних послуг </w:t>
      </w:r>
      <w:r w:rsidRPr="00AB0C62">
        <w:rPr>
          <w:rFonts w:ascii="Times New Roman" w:hAnsi="Times New Roman"/>
          <w:sz w:val="28"/>
          <w:szCs w:val="28"/>
        </w:rPr>
        <w:t xml:space="preserve">відділу у Ніжинському районі Міськрайонного управління у Ніжинському районі та </w:t>
      </w:r>
      <w:proofErr w:type="spellStart"/>
      <w:r w:rsidRPr="00AB0C62">
        <w:rPr>
          <w:rFonts w:ascii="Times New Roman" w:hAnsi="Times New Roman"/>
          <w:sz w:val="28"/>
          <w:szCs w:val="28"/>
        </w:rPr>
        <w:t>м.Ніжині</w:t>
      </w:r>
      <w:proofErr w:type="spellEnd"/>
      <w:r w:rsidRPr="00AB0C62">
        <w:rPr>
          <w:rFonts w:ascii="Times New Roman" w:hAnsi="Times New Roman"/>
          <w:sz w:val="28"/>
          <w:szCs w:val="28"/>
        </w:rPr>
        <w:t xml:space="preserve"> Головного управління </w:t>
      </w:r>
      <w:proofErr w:type="spellStart"/>
      <w:r w:rsidRPr="00AB0C62">
        <w:rPr>
          <w:rFonts w:ascii="Times New Roman" w:hAnsi="Times New Roman"/>
          <w:sz w:val="28"/>
          <w:szCs w:val="28"/>
        </w:rPr>
        <w:t>Держгеокадастру</w:t>
      </w:r>
      <w:proofErr w:type="spellEnd"/>
      <w:r w:rsidRPr="00AB0C62">
        <w:rPr>
          <w:rFonts w:ascii="Times New Roman" w:hAnsi="Times New Roman"/>
          <w:sz w:val="28"/>
          <w:szCs w:val="28"/>
        </w:rPr>
        <w:t xml:space="preserve"> у Чернігівській області</w:t>
      </w:r>
      <w:r w:rsidR="00B44314">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1680 з проведення державної реєстрації іншого речового права на нерухоме майн</w:t>
      </w:r>
      <w:r w:rsidR="00B44314">
        <w:rPr>
          <w:rFonts w:ascii="Times New Roman" w:hAnsi="Times New Roman"/>
          <w:sz w:val="28"/>
          <w:szCs w:val="28"/>
          <w:shd w:val="clear" w:color="auto" w:fill="FFFFFF"/>
        </w:rPr>
        <w:t>о та 926</w:t>
      </w:r>
      <w:r>
        <w:rPr>
          <w:rFonts w:ascii="Times New Roman" w:hAnsi="Times New Roman"/>
          <w:sz w:val="28"/>
          <w:szCs w:val="28"/>
          <w:shd w:val="clear" w:color="auto" w:fill="FFFFFF"/>
        </w:rPr>
        <w:t xml:space="preserve"> з проведення </w:t>
      </w:r>
      <w:r w:rsidRPr="00C64A1A">
        <w:rPr>
          <w:rStyle w:val="aa"/>
          <w:rFonts w:ascii="Times New Roman" w:hAnsi="Times New Roman"/>
          <w:bCs/>
          <w:i w:val="0"/>
          <w:color w:val="000000" w:themeColor="text1"/>
          <w:sz w:val="28"/>
          <w:szCs w:val="28"/>
          <w:shd w:val="clear" w:color="auto" w:fill="FFFFFF"/>
        </w:rPr>
        <w:t>державної реєстрації юридичних</w:t>
      </w:r>
      <w:r w:rsidRPr="00A85816">
        <w:rPr>
          <w:rFonts w:ascii="Times New Roman" w:hAnsi="Times New Roman"/>
          <w:color w:val="000000" w:themeColor="text1"/>
          <w:sz w:val="28"/>
          <w:szCs w:val="28"/>
          <w:shd w:val="clear" w:color="auto" w:fill="FFFFFF"/>
        </w:rPr>
        <w:t> осіб, </w:t>
      </w:r>
      <w:r w:rsidRPr="00C64A1A">
        <w:rPr>
          <w:rStyle w:val="aa"/>
          <w:rFonts w:ascii="Times New Roman" w:hAnsi="Times New Roman"/>
          <w:bCs/>
          <w:i w:val="0"/>
          <w:color w:val="000000" w:themeColor="text1"/>
          <w:sz w:val="28"/>
          <w:szCs w:val="28"/>
          <w:shd w:val="clear" w:color="auto" w:fill="FFFFFF"/>
        </w:rPr>
        <w:t>фізичних осіб</w:t>
      </w:r>
      <w:r w:rsidRPr="00C64A1A">
        <w:rPr>
          <w:rFonts w:ascii="Times New Roman" w:hAnsi="Times New Roman"/>
          <w:i/>
          <w:color w:val="000000" w:themeColor="text1"/>
          <w:sz w:val="28"/>
          <w:szCs w:val="28"/>
          <w:shd w:val="clear" w:color="auto" w:fill="FFFFFF"/>
        </w:rPr>
        <w:t> - </w:t>
      </w:r>
      <w:r w:rsidRPr="00C64A1A">
        <w:rPr>
          <w:rStyle w:val="aa"/>
          <w:rFonts w:ascii="Times New Roman" w:hAnsi="Times New Roman"/>
          <w:bCs/>
          <w:i w:val="0"/>
          <w:color w:val="000000" w:themeColor="text1"/>
          <w:sz w:val="28"/>
          <w:szCs w:val="28"/>
          <w:shd w:val="clear" w:color="auto" w:fill="FFFFFF"/>
        </w:rPr>
        <w:t>підприємців</w:t>
      </w:r>
      <w:r w:rsidRPr="00C64A1A">
        <w:rPr>
          <w:rFonts w:ascii="Times New Roman" w:hAnsi="Times New Roman"/>
          <w:i/>
          <w:color w:val="000000" w:themeColor="text1"/>
          <w:sz w:val="28"/>
          <w:szCs w:val="28"/>
          <w:shd w:val="clear" w:color="auto" w:fill="FFFFFF"/>
        </w:rPr>
        <w:t> </w:t>
      </w:r>
      <w:r w:rsidRPr="00C64A1A">
        <w:rPr>
          <w:rFonts w:ascii="Times New Roman" w:hAnsi="Times New Roman"/>
          <w:color w:val="000000" w:themeColor="text1"/>
          <w:sz w:val="28"/>
          <w:szCs w:val="28"/>
          <w:shd w:val="clear" w:color="auto" w:fill="FFFFFF"/>
        </w:rPr>
        <w:t>та</w:t>
      </w:r>
      <w:r w:rsidRPr="00C64A1A">
        <w:rPr>
          <w:rFonts w:ascii="Times New Roman" w:hAnsi="Times New Roman"/>
          <w:i/>
          <w:color w:val="000000" w:themeColor="text1"/>
          <w:sz w:val="28"/>
          <w:szCs w:val="28"/>
          <w:shd w:val="clear" w:color="auto" w:fill="FFFFFF"/>
        </w:rPr>
        <w:t xml:space="preserve"> </w:t>
      </w:r>
      <w:r w:rsidRPr="00C64A1A">
        <w:rPr>
          <w:rStyle w:val="aa"/>
          <w:rFonts w:ascii="Times New Roman" w:hAnsi="Times New Roman"/>
          <w:bCs/>
          <w:i w:val="0"/>
          <w:color w:val="000000" w:themeColor="text1"/>
          <w:sz w:val="28"/>
          <w:szCs w:val="28"/>
          <w:shd w:val="clear" w:color="auto" w:fill="FFFFFF"/>
        </w:rPr>
        <w:t>громадських формувань,</w:t>
      </w:r>
      <w:r w:rsidRPr="00AB0C62">
        <w:rPr>
          <w:rFonts w:ascii="Times New Roman" w:hAnsi="Times New Roman"/>
          <w:sz w:val="28"/>
          <w:szCs w:val="28"/>
          <w:shd w:val="clear" w:color="auto" w:fill="FFFFFF"/>
        </w:rPr>
        <w:t xml:space="preserve"> </w:t>
      </w:r>
      <w:r w:rsidR="00B44314">
        <w:rPr>
          <w:rFonts w:ascii="Times New Roman" w:hAnsi="Times New Roman"/>
          <w:sz w:val="28"/>
          <w:szCs w:val="28"/>
          <w:shd w:val="clear" w:color="auto" w:fill="FFFFFF"/>
        </w:rPr>
        <w:t>45 по відділу містобудування</w:t>
      </w:r>
      <w:r w:rsidRPr="00AB0C62">
        <w:rPr>
          <w:rFonts w:ascii="Times New Roman" w:hAnsi="Times New Roman"/>
          <w:sz w:val="28"/>
          <w:szCs w:val="28"/>
          <w:shd w:val="clear" w:color="auto" w:fill="FFFFFF"/>
        </w:rPr>
        <w:t>, а</w:t>
      </w:r>
      <w:r>
        <w:rPr>
          <w:rFonts w:ascii="Times New Roman" w:hAnsi="Times New Roman"/>
          <w:sz w:val="28"/>
          <w:szCs w:val="28"/>
          <w:shd w:val="clear" w:color="auto" w:fill="FFFFFF"/>
        </w:rPr>
        <w:t>р</w:t>
      </w:r>
      <w:r w:rsidR="00B44314">
        <w:rPr>
          <w:rFonts w:ascii="Times New Roman" w:hAnsi="Times New Roman"/>
          <w:sz w:val="28"/>
          <w:szCs w:val="28"/>
          <w:shd w:val="clear" w:color="auto" w:fill="FFFFFF"/>
        </w:rPr>
        <w:t>хітектури</w:t>
      </w:r>
      <w:r w:rsidRPr="00AB0C62">
        <w:rPr>
          <w:rFonts w:ascii="Times New Roman" w:hAnsi="Times New Roman"/>
          <w:sz w:val="28"/>
          <w:szCs w:val="28"/>
          <w:shd w:val="clear" w:color="auto" w:fill="FFFFFF"/>
        </w:rPr>
        <w:t xml:space="preserve"> та житлово–комунального господарства р</w:t>
      </w:r>
      <w:r>
        <w:rPr>
          <w:rFonts w:ascii="Times New Roman" w:hAnsi="Times New Roman"/>
          <w:sz w:val="28"/>
          <w:szCs w:val="28"/>
          <w:shd w:val="clear" w:color="auto" w:fill="FFFFFF"/>
        </w:rPr>
        <w:t>айдерж</w:t>
      </w:r>
      <w:r w:rsidRPr="00AB0C62">
        <w:rPr>
          <w:rFonts w:ascii="Times New Roman" w:hAnsi="Times New Roman"/>
          <w:sz w:val="28"/>
          <w:szCs w:val="28"/>
          <w:shd w:val="clear" w:color="auto" w:fill="FFFFFF"/>
        </w:rPr>
        <w:t>адміністрації.</w:t>
      </w:r>
    </w:p>
    <w:p w:rsidR="00F656ED" w:rsidRPr="00655129" w:rsidRDefault="00F656ED" w:rsidP="00F656ED">
      <w:pPr>
        <w:spacing w:after="0" w:line="240" w:lineRule="auto"/>
        <w:jc w:val="center"/>
        <w:rPr>
          <w:rFonts w:ascii="Times New Roman" w:hAnsi="Times New Roman"/>
          <w:b/>
          <w:sz w:val="28"/>
          <w:szCs w:val="28"/>
        </w:rPr>
      </w:pPr>
      <w:r w:rsidRPr="00655129">
        <w:rPr>
          <w:rFonts w:ascii="Times New Roman" w:hAnsi="Times New Roman"/>
          <w:b/>
          <w:sz w:val="28"/>
          <w:szCs w:val="28"/>
        </w:rPr>
        <w:t>СПІВПРАЦЯ З ГРОМАДСЬКИМИ ОРГАНІЗАЦІЯМИ</w:t>
      </w:r>
    </w:p>
    <w:p w:rsidR="00F656ED" w:rsidRPr="00655129" w:rsidRDefault="00F656ED" w:rsidP="00F656ED">
      <w:pPr>
        <w:spacing w:after="0" w:line="240" w:lineRule="auto"/>
        <w:jc w:val="both"/>
        <w:rPr>
          <w:rFonts w:ascii="Times New Roman" w:hAnsi="Times New Roman"/>
          <w:sz w:val="28"/>
          <w:szCs w:val="28"/>
        </w:rPr>
      </w:pPr>
      <w:r>
        <w:rPr>
          <w:rFonts w:ascii="Times New Roman" w:hAnsi="Times New Roman"/>
          <w:sz w:val="28"/>
          <w:szCs w:val="28"/>
        </w:rPr>
        <w:t xml:space="preserve">      У звітному періоді</w:t>
      </w:r>
      <w:r w:rsidRPr="00655129">
        <w:rPr>
          <w:rFonts w:ascii="Times New Roman" w:hAnsi="Times New Roman"/>
          <w:sz w:val="28"/>
          <w:szCs w:val="28"/>
        </w:rPr>
        <w:t xml:space="preserve"> районна державна адміністрація свою роботу здійснювала гласно та відкрито. Постійно діяв офіційний сайт</w:t>
      </w:r>
      <w:r>
        <w:rPr>
          <w:rFonts w:ascii="Times New Roman" w:hAnsi="Times New Roman"/>
          <w:sz w:val="28"/>
          <w:szCs w:val="28"/>
        </w:rPr>
        <w:t xml:space="preserve"> </w:t>
      </w:r>
      <w:r>
        <w:rPr>
          <w:rFonts w:ascii="Times New Roman" w:hAnsi="Times New Roman"/>
          <w:sz w:val="28"/>
          <w:szCs w:val="28"/>
        </w:rPr>
        <w:lastRenderedPageBreak/>
        <w:t>райдержадміністрації</w:t>
      </w:r>
      <w:r w:rsidRPr="00655129">
        <w:rPr>
          <w:rFonts w:ascii="Times New Roman" w:hAnsi="Times New Roman"/>
          <w:sz w:val="28"/>
          <w:szCs w:val="28"/>
        </w:rPr>
        <w:t xml:space="preserve">, друкувались матеріали у міськрайонній газеті «Ніжинський вісник». На засідання Колегій, нарад, на заходи з нагоди державних свят і пам’ятних дат завжди запрошувались члени Громадської </w:t>
      </w:r>
      <w:r>
        <w:rPr>
          <w:rFonts w:ascii="Times New Roman" w:hAnsi="Times New Roman"/>
          <w:sz w:val="28"/>
          <w:szCs w:val="28"/>
        </w:rPr>
        <w:t>ради, яка діє при райдержадміністрації</w:t>
      </w:r>
      <w:r w:rsidRPr="00655129">
        <w:rPr>
          <w:rFonts w:ascii="Times New Roman" w:hAnsi="Times New Roman"/>
          <w:sz w:val="28"/>
          <w:szCs w:val="28"/>
        </w:rPr>
        <w:t>, та інших громадських організацій. На</w:t>
      </w:r>
      <w:r>
        <w:rPr>
          <w:rFonts w:ascii="Times New Roman" w:hAnsi="Times New Roman"/>
          <w:sz w:val="28"/>
          <w:szCs w:val="28"/>
        </w:rPr>
        <w:t>йбільш плідною була співпраця з «Ніжинською м</w:t>
      </w:r>
      <w:r w:rsidRPr="00655129">
        <w:rPr>
          <w:rFonts w:ascii="Times New Roman" w:hAnsi="Times New Roman"/>
          <w:sz w:val="28"/>
          <w:szCs w:val="28"/>
        </w:rPr>
        <w:t>іськрайонною організа</w:t>
      </w:r>
      <w:r>
        <w:rPr>
          <w:rFonts w:ascii="Times New Roman" w:hAnsi="Times New Roman"/>
          <w:sz w:val="28"/>
          <w:szCs w:val="28"/>
        </w:rPr>
        <w:t>цією ветеранів Афганістану» та р</w:t>
      </w:r>
      <w:r w:rsidRPr="00655129">
        <w:rPr>
          <w:rFonts w:ascii="Times New Roman" w:hAnsi="Times New Roman"/>
          <w:sz w:val="28"/>
          <w:szCs w:val="28"/>
        </w:rPr>
        <w:t>айонною ветеранською організацією, із спілкою чорнобиль</w:t>
      </w:r>
      <w:r>
        <w:rPr>
          <w:rFonts w:ascii="Times New Roman" w:hAnsi="Times New Roman"/>
          <w:sz w:val="28"/>
          <w:szCs w:val="28"/>
        </w:rPr>
        <w:t>ців,</w:t>
      </w:r>
      <w:r w:rsidRPr="00655129">
        <w:rPr>
          <w:rFonts w:ascii="Times New Roman" w:hAnsi="Times New Roman"/>
          <w:sz w:val="28"/>
          <w:szCs w:val="28"/>
        </w:rPr>
        <w:t xml:space="preserve"> </w:t>
      </w:r>
      <w:r>
        <w:rPr>
          <w:rFonts w:ascii="Times New Roman" w:hAnsi="Times New Roman"/>
          <w:sz w:val="28"/>
          <w:szCs w:val="28"/>
        </w:rPr>
        <w:t>громадською організацією «Бджолярі</w:t>
      </w:r>
      <w:r w:rsidRPr="00655129">
        <w:rPr>
          <w:rFonts w:ascii="Times New Roman" w:hAnsi="Times New Roman"/>
          <w:sz w:val="28"/>
          <w:szCs w:val="28"/>
        </w:rPr>
        <w:t xml:space="preserve"> </w:t>
      </w:r>
      <w:proofErr w:type="spellStart"/>
      <w:r w:rsidRPr="00655129">
        <w:rPr>
          <w:rFonts w:ascii="Times New Roman" w:hAnsi="Times New Roman"/>
          <w:sz w:val="28"/>
          <w:szCs w:val="28"/>
        </w:rPr>
        <w:t>Ніжинщини</w:t>
      </w:r>
      <w:proofErr w:type="spellEnd"/>
      <w:r>
        <w:rPr>
          <w:rFonts w:ascii="Times New Roman" w:hAnsi="Times New Roman"/>
          <w:sz w:val="28"/>
          <w:szCs w:val="28"/>
        </w:rPr>
        <w:t>»</w:t>
      </w:r>
      <w:r w:rsidRPr="00655129">
        <w:rPr>
          <w:rFonts w:ascii="Times New Roman" w:hAnsi="Times New Roman"/>
          <w:sz w:val="28"/>
          <w:szCs w:val="28"/>
        </w:rPr>
        <w:t xml:space="preserve">, з профспілковими організаціями. </w:t>
      </w:r>
    </w:p>
    <w:p w:rsidR="00F656ED" w:rsidRPr="00655129" w:rsidRDefault="00F656ED" w:rsidP="00F656ED">
      <w:pPr>
        <w:spacing w:after="0" w:line="240" w:lineRule="auto"/>
        <w:jc w:val="both"/>
        <w:rPr>
          <w:rFonts w:ascii="Times New Roman" w:hAnsi="Times New Roman"/>
          <w:sz w:val="28"/>
          <w:szCs w:val="28"/>
        </w:rPr>
      </w:pPr>
      <w:r w:rsidRPr="00655129">
        <w:rPr>
          <w:rFonts w:ascii="Times New Roman" w:hAnsi="Times New Roman"/>
          <w:sz w:val="28"/>
          <w:szCs w:val="28"/>
        </w:rPr>
        <w:t xml:space="preserve">            </w:t>
      </w:r>
      <w:r>
        <w:rPr>
          <w:rFonts w:ascii="Times New Roman" w:hAnsi="Times New Roman"/>
          <w:sz w:val="28"/>
          <w:szCs w:val="28"/>
        </w:rPr>
        <w:t>Громадська рада</w:t>
      </w:r>
      <w:r w:rsidRPr="00655129">
        <w:rPr>
          <w:rFonts w:ascii="Times New Roman" w:hAnsi="Times New Roman"/>
          <w:sz w:val="28"/>
          <w:szCs w:val="28"/>
        </w:rPr>
        <w:t xml:space="preserve"> при райдержадмі</w:t>
      </w:r>
      <w:r>
        <w:rPr>
          <w:rFonts w:ascii="Times New Roman" w:hAnsi="Times New Roman"/>
          <w:sz w:val="28"/>
          <w:szCs w:val="28"/>
        </w:rPr>
        <w:t>ністрації проводила свої засідання відповідно до плану роботи – щоквартально і розглядала</w:t>
      </w:r>
      <w:r w:rsidRPr="00655129">
        <w:rPr>
          <w:rFonts w:ascii="Times New Roman" w:hAnsi="Times New Roman"/>
          <w:sz w:val="28"/>
          <w:szCs w:val="28"/>
        </w:rPr>
        <w:t xml:space="preserve"> різні</w:t>
      </w:r>
      <w:r>
        <w:rPr>
          <w:rFonts w:ascii="Times New Roman" w:hAnsi="Times New Roman"/>
          <w:sz w:val="28"/>
          <w:szCs w:val="28"/>
        </w:rPr>
        <w:t xml:space="preserve"> питання життєдіяльності району</w:t>
      </w:r>
      <w:r w:rsidRPr="00655129">
        <w:rPr>
          <w:rFonts w:ascii="Times New Roman" w:hAnsi="Times New Roman"/>
          <w:sz w:val="28"/>
          <w:szCs w:val="28"/>
        </w:rPr>
        <w:t>.</w:t>
      </w:r>
    </w:p>
    <w:p w:rsidR="00F656ED" w:rsidRPr="00AB0C62" w:rsidRDefault="00F656ED" w:rsidP="006C0E61">
      <w:pPr>
        <w:ind w:firstLine="709"/>
        <w:jc w:val="both"/>
        <w:rPr>
          <w:rFonts w:ascii="Times New Roman" w:hAnsi="Times New Roman"/>
          <w:sz w:val="28"/>
          <w:szCs w:val="28"/>
          <w:shd w:val="clear" w:color="auto" w:fill="FFFFFF"/>
        </w:rPr>
      </w:pPr>
    </w:p>
    <w:sectPr w:rsidR="00F656ED" w:rsidRPr="00AB0C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A1008"/>
    <w:multiLevelType w:val="hybridMultilevel"/>
    <w:tmpl w:val="1A966E78"/>
    <w:lvl w:ilvl="0" w:tplc="43C4219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A3A2C3D"/>
    <w:multiLevelType w:val="hybridMultilevel"/>
    <w:tmpl w:val="4784EF1A"/>
    <w:lvl w:ilvl="0" w:tplc="55C284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B8204D8"/>
    <w:multiLevelType w:val="hybridMultilevel"/>
    <w:tmpl w:val="4DD0A600"/>
    <w:lvl w:ilvl="0" w:tplc="305246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0B"/>
    <w:rsid w:val="000571C0"/>
    <w:rsid w:val="000B2F3C"/>
    <w:rsid w:val="000E6762"/>
    <w:rsid w:val="0011464E"/>
    <w:rsid w:val="00115C8C"/>
    <w:rsid w:val="001345DC"/>
    <w:rsid w:val="0014619A"/>
    <w:rsid w:val="00157DC2"/>
    <w:rsid w:val="00167E94"/>
    <w:rsid w:val="001826F9"/>
    <w:rsid w:val="0018786F"/>
    <w:rsid w:val="001917BF"/>
    <w:rsid w:val="00193899"/>
    <w:rsid w:val="001B2E92"/>
    <w:rsid w:val="002408CF"/>
    <w:rsid w:val="00272245"/>
    <w:rsid w:val="00283121"/>
    <w:rsid w:val="002E1D20"/>
    <w:rsid w:val="0034371A"/>
    <w:rsid w:val="003823FE"/>
    <w:rsid w:val="00395FA6"/>
    <w:rsid w:val="003A1C22"/>
    <w:rsid w:val="003B54B9"/>
    <w:rsid w:val="003C1744"/>
    <w:rsid w:val="003F7AD6"/>
    <w:rsid w:val="004102EB"/>
    <w:rsid w:val="004267E1"/>
    <w:rsid w:val="004428B5"/>
    <w:rsid w:val="005307AB"/>
    <w:rsid w:val="0053278D"/>
    <w:rsid w:val="00541629"/>
    <w:rsid w:val="0055784B"/>
    <w:rsid w:val="00581A00"/>
    <w:rsid w:val="005917C5"/>
    <w:rsid w:val="005A000E"/>
    <w:rsid w:val="005C7A89"/>
    <w:rsid w:val="00651D2F"/>
    <w:rsid w:val="006B3FB9"/>
    <w:rsid w:val="006C0E61"/>
    <w:rsid w:val="006D17C7"/>
    <w:rsid w:val="006E687A"/>
    <w:rsid w:val="00721CC6"/>
    <w:rsid w:val="00731DB2"/>
    <w:rsid w:val="00752A63"/>
    <w:rsid w:val="007A032C"/>
    <w:rsid w:val="007C3448"/>
    <w:rsid w:val="007F4BFA"/>
    <w:rsid w:val="007F6959"/>
    <w:rsid w:val="00831485"/>
    <w:rsid w:val="008360AD"/>
    <w:rsid w:val="0083772E"/>
    <w:rsid w:val="00843938"/>
    <w:rsid w:val="008454B2"/>
    <w:rsid w:val="0084693A"/>
    <w:rsid w:val="00865CEB"/>
    <w:rsid w:val="008A1B4A"/>
    <w:rsid w:val="008B6E04"/>
    <w:rsid w:val="00900849"/>
    <w:rsid w:val="00922DCF"/>
    <w:rsid w:val="009332D0"/>
    <w:rsid w:val="00957BD8"/>
    <w:rsid w:val="0096646B"/>
    <w:rsid w:val="00981D0F"/>
    <w:rsid w:val="009B3F1F"/>
    <w:rsid w:val="009C2942"/>
    <w:rsid w:val="009F0C5A"/>
    <w:rsid w:val="00A740C4"/>
    <w:rsid w:val="00A82699"/>
    <w:rsid w:val="00AA2C0C"/>
    <w:rsid w:val="00AC0BD2"/>
    <w:rsid w:val="00AD0F4E"/>
    <w:rsid w:val="00B019AF"/>
    <w:rsid w:val="00B0497E"/>
    <w:rsid w:val="00B20C36"/>
    <w:rsid w:val="00B252F0"/>
    <w:rsid w:val="00B352C1"/>
    <w:rsid w:val="00B42641"/>
    <w:rsid w:val="00B43A7A"/>
    <w:rsid w:val="00B44314"/>
    <w:rsid w:val="00BA2420"/>
    <w:rsid w:val="00BF04A9"/>
    <w:rsid w:val="00C0787B"/>
    <w:rsid w:val="00C11E87"/>
    <w:rsid w:val="00C50FF1"/>
    <w:rsid w:val="00C64A1A"/>
    <w:rsid w:val="00C737DC"/>
    <w:rsid w:val="00C75F73"/>
    <w:rsid w:val="00C90399"/>
    <w:rsid w:val="00CA0520"/>
    <w:rsid w:val="00CB4294"/>
    <w:rsid w:val="00CC5847"/>
    <w:rsid w:val="00CD4DD6"/>
    <w:rsid w:val="00D26776"/>
    <w:rsid w:val="00D339EC"/>
    <w:rsid w:val="00D50D5E"/>
    <w:rsid w:val="00D67DC8"/>
    <w:rsid w:val="00D77175"/>
    <w:rsid w:val="00D871C1"/>
    <w:rsid w:val="00DB252E"/>
    <w:rsid w:val="00DC48DE"/>
    <w:rsid w:val="00DF1BB2"/>
    <w:rsid w:val="00DF3D1C"/>
    <w:rsid w:val="00DF4987"/>
    <w:rsid w:val="00E01558"/>
    <w:rsid w:val="00E406B8"/>
    <w:rsid w:val="00E677B7"/>
    <w:rsid w:val="00E67837"/>
    <w:rsid w:val="00E84261"/>
    <w:rsid w:val="00EB323F"/>
    <w:rsid w:val="00F40C0B"/>
    <w:rsid w:val="00F529E7"/>
    <w:rsid w:val="00F656ED"/>
    <w:rsid w:val="00F7499D"/>
    <w:rsid w:val="00F773A7"/>
    <w:rsid w:val="00F85682"/>
    <w:rsid w:val="00FA08F4"/>
    <w:rsid w:val="00FA7AC2"/>
    <w:rsid w:val="00FB009B"/>
    <w:rsid w:val="00FB523B"/>
    <w:rsid w:val="00FE0969"/>
    <w:rsid w:val="00FE0D8E"/>
    <w:rsid w:val="00FF3FA0"/>
    <w:rsid w:val="00FF7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EF2DD-24BB-4BC8-B0AD-CFE4477C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2EB"/>
    <w:pPr>
      <w:spacing w:after="200" w:line="276" w:lineRule="auto"/>
    </w:pPr>
    <w:rPr>
      <w:rFonts w:ascii="Calibri" w:eastAsia="Times New Roman" w:hAnsi="Calibr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xfmc2">
    <w:name w:val="xfmc2"/>
    <w:rsid w:val="004102EB"/>
    <w:rPr>
      <w:rFonts w:cs="Times New Roman"/>
    </w:rPr>
  </w:style>
  <w:style w:type="paragraph" w:styleId="a3">
    <w:name w:val="Body Text Indent"/>
    <w:basedOn w:val="a"/>
    <w:link w:val="a4"/>
    <w:rsid w:val="00865CEB"/>
    <w:pPr>
      <w:spacing w:after="120" w:line="240" w:lineRule="auto"/>
      <w:ind w:left="283"/>
    </w:pPr>
    <w:rPr>
      <w:rFonts w:ascii="Times New Roman" w:hAnsi="Times New Roman"/>
      <w:sz w:val="24"/>
      <w:szCs w:val="24"/>
      <w:lang w:val="ru-RU" w:eastAsia="ru-RU"/>
    </w:rPr>
  </w:style>
  <w:style w:type="character" w:customStyle="1" w:styleId="a4">
    <w:name w:val="Основной текст с отступом Знак"/>
    <w:basedOn w:val="a0"/>
    <w:link w:val="a3"/>
    <w:rsid w:val="00865CEB"/>
    <w:rPr>
      <w:rFonts w:eastAsia="Times New Roman"/>
      <w:sz w:val="24"/>
      <w:szCs w:val="24"/>
      <w:lang w:eastAsia="ru-RU"/>
    </w:rPr>
  </w:style>
  <w:style w:type="paragraph" w:styleId="3">
    <w:name w:val="Body Text Indent 3"/>
    <w:basedOn w:val="a"/>
    <w:link w:val="30"/>
    <w:uiPriority w:val="99"/>
    <w:semiHidden/>
    <w:unhideWhenUsed/>
    <w:rsid w:val="00865CEB"/>
    <w:pPr>
      <w:spacing w:after="120"/>
      <w:ind w:left="283"/>
    </w:pPr>
    <w:rPr>
      <w:sz w:val="16"/>
      <w:szCs w:val="16"/>
    </w:rPr>
  </w:style>
  <w:style w:type="character" w:customStyle="1" w:styleId="30">
    <w:name w:val="Основной текст с отступом 3 Знак"/>
    <w:basedOn w:val="a0"/>
    <w:link w:val="3"/>
    <w:uiPriority w:val="99"/>
    <w:semiHidden/>
    <w:rsid w:val="00865CEB"/>
    <w:rPr>
      <w:rFonts w:ascii="Calibri" w:eastAsia="Times New Roman" w:hAnsi="Calibri"/>
      <w:sz w:val="16"/>
      <w:szCs w:val="16"/>
      <w:lang w:val="uk-UA"/>
    </w:rPr>
  </w:style>
  <w:style w:type="paragraph" w:customStyle="1" w:styleId="Standard">
    <w:name w:val="Standard"/>
    <w:rsid w:val="003F7AD6"/>
    <w:pPr>
      <w:suppressAutoHyphens/>
      <w:autoSpaceDN w:val="0"/>
      <w:spacing w:after="0" w:line="240" w:lineRule="auto"/>
      <w:textAlignment w:val="baseline"/>
    </w:pPr>
    <w:rPr>
      <w:rFonts w:ascii="Liberation Serif" w:eastAsia="SimSun" w:hAnsi="Liberation Serif" w:cs="Lucida Sans"/>
      <w:kern w:val="3"/>
      <w:sz w:val="24"/>
      <w:szCs w:val="24"/>
      <w:lang w:val="uk-UA" w:eastAsia="zh-CN" w:bidi="hi-IN"/>
    </w:rPr>
  </w:style>
  <w:style w:type="paragraph" w:styleId="a5">
    <w:name w:val="List Paragraph"/>
    <w:basedOn w:val="a"/>
    <w:uiPriority w:val="34"/>
    <w:qFormat/>
    <w:rsid w:val="00DF3D1C"/>
    <w:pPr>
      <w:ind w:left="720"/>
      <w:contextualSpacing/>
    </w:pPr>
  </w:style>
  <w:style w:type="paragraph" w:styleId="a6">
    <w:name w:val="Title"/>
    <w:basedOn w:val="a"/>
    <w:link w:val="a7"/>
    <w:qFormat/>
    <w:rsid w:val="009332D0"/>
    <w:pPr>
      <w:spacing w:after="0" w:line="240" w:lineRule="auto"/>
      <w:jc w:val="center"/>
    </w:pPr>
    <w:rPr>
      <w:rFonts w:ascii="Times New Roman" w:hAnsi="Times New Roman"/>
      <w:sz w:val="28"/>
      <w:szCs w:val="24"/>
      <w:lang w:eastAsia="ru-RU"/>
    </w:rPr>
  </w:style>
  <w:style w:type="character" w:customStyle="1" w:styleId="a7">
    <w:name w:val="Название Знак"/>
    <w:basedOn w:val="a0"/>
    <w:link w:val="a6"/>
    <w:rsid w:val="009332D0"/>
    <w:rPr>
      <w:rFonts w:eastAsia="Times New Roman"/>
      <w:szCs w:val="24"/>
      <w:lang w:val="uk-UA" w:eastAsia="ru-RU"/>
    </w:rPr>
  </w:style>
  <w:style w:type="paragraph" w:styleId="a8">
    <w:name w:val="No Spacing"/>
    <w:uiPriority w:val="1"/>
    <w:qFormat/>
    <w:rsid w:val="00831485"/>
    <w:pPr>
      <w:spacing w:after="0" w:line="240" w:lineRule="auto"/>
    </w:pPr>
    <w:rPr>
      <w:rFonts w:ascii="Calibri" w:eastAsia="Times New Roman" w:hAnsi="Calibri"/>
      <w:sz w:val="22"/>
      <w:szCs w:val="22"/>
      <w:lang w:eastAsia="ru-RU"/>
    </w:rPr>
  </w:style>
  <w:style w:type="paragraph" w:customStyle="1" w:styleId="1">
    <w:name w:val="Обычный1"/>
    <w:rsid w:val="00831485"/>
    <w:pPr>
      <w:spacing w:after="200" w:line="276" w:lineRule="auto"/>
    </w:pPr>
    <w:rPr>
      <w:rFonts w:ascii="Calibri" w:eastAsia="Calibri" w:hAnsi="Calibri" w:cs="Calibri"/>
      <w:sz w:val="22"/>
      <w:szCs w:val="22"/>
      <w:lang w:val="uk-UA" w:eastAsia="uk-UA"/>
    </w:rPr>
  </w:style>
  <w:style w:type="paragraph" w:styleId="a9">
    <w:name w:val="Normal (Web)"/>
    <w:basedOn w:val="a"/>
    <w:uiPriority w:val="99"/>
    <w:unhideWhenUsed/>
    <w:rsid w:val="00C64A1A"/>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basedOn w:val="a0"/>
    <w:rsid w:val="00C64A1A"/>
  </w:style>
  <w:style w:type="character" w:styleId="aa">
    <w:name w:val="Emphasis"/>
    <w:basedOn w:val="a0"/>
    <w:uiPriority w:val="20"/>
    <w:qFormat/>
    <w:rsid w:val="00C64A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19</Pages>
  <Words>6573</Words>
  <Characters>37470</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n</Company>
  <LinksUpToDate>false</LinksUpToDate>
  <CharactersWithSpaces>43956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rda</dc:creator>
  <cp:keywords/>
  <dc:description/>
  <cp:lastModifiedBy>rda</cp:lastModifiedBy>
  <cp:revision>127</cp:revision>
  <dcterms:created xsi:type="dcterms:W3CDTF">2019-02-16T10:20:00Z</dcterms:created>
  <dcterms:modified xsi:type="dcterms:W3CDTF">2019-02-22T06:14:00Z</dcterms:modified>
</cp:coreProperties>
</file>